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57" w:rsidRPr="00120BE2" w:rsidRDefault="00E84D57" w:rsidP="00E84D57">
      <w:pPr>
        <w:bidi/>
        <w:jc w:val="center"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>بسمه تعالی</w:t>
      </w:r>
    </w:p>
    <w:p w:rsidR="00E84D57" w:rsidRPr="00120BE2" w:rsidRDefault="00E84D57" w:rsidP="00E84D57">
      <w:pPr>
        <w:bidi/>
        <w:jc w:val="center"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>طرح درسی درمان شناسی یک</w:t>
      </w:r>
    </w:p>
    <w:p w:rsidR="00E84D57" w:rsidRPr="00120BE2" w:rsidRDefault="00E84D57" w:rsidP="00E84D57">
      <w:pPr>
        <w:tabs>
          <w:tab w:val="left" w:pos="16"/>
          <w:tab w:val="left" w:pos="196"/>
          <w:tab w:val="center" w:pos="7568"/>
        </w:tabs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/>
          <w:b/>
          <w:bCs/>
          <w:rtl/>
          <w:lang w:bidi="fa-IR"/>
        </w:rPr>
        <w:tab/>
      </w:r>
      <w:r w:rsidRPr="00120BE2">
        <w:rPr>
          <w:rFonts w:cs="B Nazanin"/>
          <w:b/>
          <w:bCs/>
          <w:rtl/>
          <w:lang w:bidi="fa-IR"/>
        </w:rPr>
        <w:tab/>
      </w:r>
      <w:r w:rsidRPr="00120BE2">
        <w:rPr>
          <w:rFonts w:cs="B Nazanin" w:hint="cs"/>
          <w:b/>
          <w:bCs/>
          <w:rtl/>
          <w:lang w:bidi="fa-IR"/>
        </w:rPr>
        <w:t>نام  و کد درس</w:t>
      </w:r>
      <w:r w:rsidRPr="00120BE2">
        <w:rPr>
          <w:rFonts w:cs="B Nazanin"/>
          <w:b/>
          <w:bCs/>
          <w:lang w:bidi="fa-IR"/>
        </w:rPr>
        <w:t>:</w:t>
      </w:r>
      <w:r w:rsidRPr="00120BE2">
        <w:rPr>
          <w:rFonts w:cs="B Nazanin" w:hint="cs"/>
          <w:b/>
          <w:bCs/>
          <w:rtl/>
          <w:lang w:bidi="fa-IR"/>
        </w:rPr>
        <w:t xml:space="preserve"> دارو درماني بيماريها </w:t>
      </w:r>
      <w:r w:rsidRPr="00120BE2">
        <w:rPr>
          <w:rFonts w:cs="B Nazanin"/>
          <w:b/>
          <w:bCs/>
          <w:lang w:bidi="fa-IR"/>
        </w:rPr>
        <w:t>1</w:t>
      </w:r>
      <w:r w:rsidRPr="00120BE2">
        <w:rPr>
          <w:rFonts w:cs="B Nazanin" w:hint="cs"/>
          <w:b/>
          <w:bCs/>
          <w:rtl/>
          <w:lang w:bidi="fa-IR"/>
        </w:rPr>
        <w:tab/>
        <w:t xml:space="preserve"> رشته و مقطع تحصیلی : داروسازي- دكتراي عمومي  </w:t>
      </w:r>
      <w:r w:rsidRPr="00120BE2">
        <w:rPr>
          <w:rFonts w:cs="B Nazanin"/>
          <w:b/>
          <w:bCs/>
          <w:lang w:bidi="fa-IR"/>
        </w:rPr>
        <w:t xml:space="preserve">                </w:t>
      </w:r>
      <w:r w:rsidRPr="00120BE2">
        <w:rPr>
          <w:rFonts w:cs="B Nazanin" w:hint="cs"/>
          <w:b/>
          <w:bCs/>
          <w:rtl/>
          <w:lang w:bidi="fa-IR"/>
        </w:rPr>
        <w:t>ترم   : 7</w:t>
      </w:r>
    </w:p>
    <w:p w:rsidR="00E84D57" w:rsidRPr="00120BE2" w:rsidRDefault="00E84D57" w:rsidP="00E84D57">
      <w:pPr>
        <w:tabs>
          <w:tab w:val="left" w:pos="16"/>
          <w:tab w:val="left" w:pos="196"/>
          <w:tab w:val="center" w:pos="7568"/>
        </w:tabs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 xml:space="preserve">  نیمسال اول / دوم / تابستان: نيمسال اول</w:t>
      </w:r>
      <w:r w:rsidR="004B1856" w:rsidRPr="00120BE2">
        <w:rPr>
          <w:rFonts w:cs="B Nazanin" w:hint="cs"/>
          <w:b/>
          <w:bCs/>
          <w:rtl/>
          <w:lang w:bidi="fa-IR"/>
        </w:rPr>
        <w:t xml:space="preserve">   </w:t>
      </w:r>
      <w:r w:rsidRPr="00120BE2">
        <w:rPr>
          <w:rFonts w:cs="B Nazanin" w:hint="cs"/>
          <w:b/>
          <w:bCs/>
          <w:rtl/>
          <w:lang w:bidi="fa-IR"/>
        </w:rPr>
        <w:t xml:space="preserve">       روز و ساعت برگزاری</w:t>
      </w:r>
      <w:r w:rsidR="004B1856" w:rsidRPr="00120BE2">
        <w:rPr>
          <w:rFonts w:cs="B Nazanin" w:hint="cs"/>
          <w:b/>
          <w:bCs/>
          <w:rtl/>
          <w:lang w:bidi="fa-IR"/>
        </w:rPr>
        <w:t>:</w:t>
      </w:r>
      <w:r w:rsidRPr="00120BE2">
        <w:rPr>
          <w:rFonts w:cs="B Nazanin" w:hint="cs"/>
          <w:b/>
          <w:bCs/>
          <w:rtl/>
          <w:lang w:bidi="fa-IR"/>
        </w:rPr>
        <w:t xml:space="preserve"> </w:t>
      </w:r>
      <w:r w:rsidR="004B1856" w:rsidRPr="00120BE2">
        <w:rPr>
          <w:rFonts w:cs="B Nazanin" w:hint="cs"/>
          <w:b/>
          <w:bCs/>
          <w:rtl/>
        </w:rPr>
        <w:t>شنبه 10-8، سه شنبه 4-2</w:t>
      </w:r>
      <w:r w:rsidRPr="00120BE2">
        <w:rPr>
          <w:rFonts w:cs="B Nazanin" w:hint="cs"/>
          <w:b/>
          <w:bCs/>
          <w:rtl/>
          <w:lang w:bidi="fa-IR"/>
        </w:rPr>
        <w:t xml:space="preserve">                                                     محل برگزاری:    دانشكده داروسازي </w:t>
      </w:r>
    </w:p>
    <w:p w:rsidR="00E84D57" w:rsidRPr="00120BE2" w:rsidRDefault="00E84D57" w:rsidP="00E84D57">
      <w:pPr>
        <w:tabs>
          <w:tab w:val="left" w:pos="16"/>
          <w:tab w:val="left" w:pos="196"/>
          <w:tab w:val="center" w:pos="7568"/>
        </w:tabs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 xml:space="preserve">    تعداد و نوع واحد ( نظری / عملی ) :  نظري                              دروس پیش نیاز :  فارماکولوژی </w:t>
      </w:r>
    </w:p>
    <w:p w:rsidR="00E84D57" w:rsidRPr="00120BE2" w:rsidRDefault="00E84D57" w:rsidP="00E84D57">
      <w:pPr>
        <w:tabs>
          <w:tab w:val="left" w:pos="16"/>
          <w:tab w:val="left" w:pos="196"/>
          <w:tab w:val="center" w:pos="7568"/>
        </w:tabs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 xml:space="preserve">    مدرس یا مدرسین:  دكتر هميشه كار،دكتر رضايي، دكتر انتظاري، دكتر قره خاني، دكتر غفاري، دكتر شاسب </w:t>
      </w:r>
    </w:p>
    <w:p w:rsidR="00E84D57" w:rsidRPr="00120BE2" w:rsidRDefault="00E84D57" w:rsidP="00E84D57">
      <w:pPr>
        <w:tabs>
          <w:tab w:val="left" w:pos="16"/>
          <w:tab w:val="left" w:pos="196"/>
          <w:tab w:val="center" w:pos="7568"/>
        </w:tabs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 xml:space="preserve">    مسؤول درس: دكتر طاهر انتظاری</w:t>
      </w:r>
    </w:p>
    <w:p w:rsidR="00E84D57" w:rsidRPr="00120BE2" w:rsidRDefault="00E84D57" w:rsidP="00E84D57">
      <w:pPr>
        <w:tabs>
          <w:tab w:val="left" w:pos="16"/>
          <w:tab w:val="left" w:pos="196"/>
          <w:tab w:val="center" w:pos="7568"/>
        </w:tabs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 xml:space="preserve">     شماره تماس دانشکده:33372250</w:t>
      </w:r>
    </w:p>
    <w:p w:rsidR="00E84D57" w:rsidRPr="00120BE2" w:rsidRDefault="00E84D57" w:rsidP="00E84D57">
      <w:pPr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 xml:space="preserve">      شرح درس:</w:t>
      </w:r>
    </w:p>
    <w:p w:rsidR="00E84D57" w:rsidRPr="00120BE2" w:rsidRDefault="00E84D57" w:rsidP="00E84D57">
      <w:pPr>
        <w:tabs>
          <w:tab w:val="right" w:pos="0"/>
        </w:tabs>
        <w:bidi/>
        <w:ind w:left="70"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 xml:space="preserve">يكي از نكات برجسته رشته داروسازي و همچنين وظائف عمده داروساز ، مشاوره با پزشكان و ارائه راهكار هاي مناسب در دارو درماني مي باشد . لذا لزوم كسب اطلاعات كافي در خصوص بيماري ها و فيزيو پاتولوژي بيماري ها بسيار احساس مي گردد. بنابراين در اين مجموعه درس انواع بيماري ها ، علائم آنها و وروش ها تشخيص و درمان بطور كامل مورد بحث قرار مي گيرد. </w:t>
      </w:r>
    </w:p>
    <w:p w:rsidR="00E84D57" w:rsidRPr="00120BE2" w:rsidRDefault="00E84D57" w:rsidP="00E84D57">
      <w:pPr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 xml:space="preserve">هدف كلي درس: </w:t>
      </w:r>
    </w:p>
    <w:p w:rsidR="00E84D57" w:rsidRPr="00120BE2" w:rsidRDefault="00E84D57" w:rsidP="00E84D57">
      <w:pPr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>آشنايي با دارو درماني بيماريها با تكيه بر اصول پاتوفيزيولوژي ، فارماكوكينتيك و فارماكولوژي</w:t>
      </w:r>
    </w:p>
    <w:p w:rsidR="00E84D57" w:rsidRPr="00120BE2" w:rsidRDefault="00E84D57" w:rsidP="00E84D57">
      <w:pPr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>پيامد آموزش (</w:t>
      </w:r>
      <w:r w:rsidRPr="00120BE2">
        <w:rPr>
          <w:rFonts w:cs="B Nazanin"/>
          <w:b/>
          <w:bCs/>
          <w:lang w:bidi="fa-IR"/>
        </w:rPr>
        <w:t>Learning outcome</w:t>
      </w:r>
      <w:r w:rsidRPr="00120BE2">
        <w:rPr>
          <w:rFonts w:cs="B Nazanin" w:hint="cs"/>
          <w:b/>
          <w:bCs/>
          <w:rtl/>
          <w:lang w:bidi="fa-IR"/>
        </w:rPr>
        <w:t xml:space="preserve"> ):</w:t>
      </w:r>
    </w:p>
    <w:p w:rsidR="00E84D57" w:rsidRPr="00120BE2" w:rsidRDefault="00E84D57" w:rsidP="00E84D57">
      <w:pPr>
        <w:bidi/>
        <w:rPr>
          <w:rFonts w:cs="B Nazanin"/>
          <w:b/>
          <w:bCs/>
          <w:rtl/>
          <w:lang w:bidi="fa-IR"/>
        </w:rPr>
      </w:pPr>
      <w:r w:rsidRPr="00120BE2">
        <w:rPr>
          <w:rFonts w:cs="B Nazanin" w:hint="cs"/>
          <w:b/>
          <w:bCs/>
          <w:rtl/>
          <w:lang w:bidi="fa-IR"/>
        </w:rPr>
        <w:t>در پايان اين برنامه آموزشي دانشجو بايد بر اساس رفرانس هاي ارائه شده بتواند: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خصوصيات اپيدميولوژي هر بيماري را توضيح دهد.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مشخصات پاتوفيزيولوژي بيماري توضيح داده شده را بيان كند.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</w:rPr>
      </w:pPr>
      <w:r w:rsidRPr="00120BE2">
        <w:rPr>
          <w:rFonts w:cs="B Nazanin" w:hint="cs"/>
          <w:b/>
          <w:bCs/>
          <w:rtl/>
        </w:rPr>
        <w:t>اتيو لوژي بيماري ها را توصيف نمايد.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سير بيماري و پيش آگهي هر بيماري را بيان كند.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علائم و نشانه هاي بيماريها را بيان كند.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يافت هاي باليني مخصوص هر بيماري را بيان كند.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كاربرد و تفسير تست هاي آزمايشگاهي و پارا كلينيكي مورد استفاده در شناخت يك بيماري را توضيح دهد.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</w:rPr>
      </w:pPr>
      <w:r w:rsidRPr="00120BE2">
        <w:rPr>
          <w:rFonts w:cs="B Nazanin" w:hint="cs"/>
          <w:b/>
          <w:bCs/>
          <w:rtl/>
        </w:rPr>
        <w:t xml:space="preserve">روش هاي تشخيصي را در شناخت يك بيماري را نام ببرد . 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تدابير درماني هر بيماري را توضيح دهد.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</w:rPr>
      </w:pPr>
      <w:r w:rsidRPr="00120BE2">
        <w:rPr>
          <w:rFonts w:cs="B Nazanin" w:hint="cs"/>
          <w:b/>
          <w:bCs/>
          <w:rtl/>
        </w:rPr>
        <w:lastRenderedPageBreak/>
        <w:t>دارو درماني يك بيماري را بيان كند.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نحوه ارزيابي تجويز منطقي داروها را توضيح دهد.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تداخلات احتمالي مانند بيماري- دارو ، دارو- دارو ، دارو</w:t>
      </w:r>
      <w:r w:rsidRPr="00120BE2">
        <w:rPr>
          <w:rFonts w:ascii="Arial" w:hAnsi="Arial" w:cs="Arial" w:hint="cs"/>
          <w:b/>
          <w:bCs/>
          <w:rtl/>
        </w:rPr>
        <w:t>–</w:t>
      </w:r>
      <w:r w:rsidRPr="00120BE2">
        <w:rPr>
          <w:rFonts w:cs="B Nazanin" w:hint="cs"/>
          <w:b/>
          <w:bCs/>
          <w:rtl/>
        </w:rPr>
        <w:t xml:space="preserve"> تست آزمايشگاهي و دارو - غذا را توضيح دهد.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درمانهاي مشابه يا جايگزين براي هر بيماريها را عنوان كند.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 xml:space="preserve">اهميت نقش اقتصاد در دارو </w:t>
      </w:r>
      <w:r w:rsidRPr="00120BE2">
        <w:rPr>
          <w:rFonts w:ascii="Arial" w:hAnsi="Arial" w:cs="Arial" w:hint="cs"/>
          <w:b/>
          <w:bCs/>
          <w:rtl/>
        </w:rPr>
        <w:t>–</w:t>
      </w:r>
      <w:r w:rsidRPr="00120BE2">
        <w:rPr>
          <w:rFonts w:cs="B Nazanin" w:hint="cs"/>
          <w:b/>
          <w:bCs/>
          <w:rtl/>
        </w:rPr>
        <w:t xml:space="preserve"> درمان بيماريها (فارما اكونومي) را بيان كند.</w:t>
      </w:r>
    </w:p>
    <w:p w:rsidR="00E84D57" w:rsidRPr="00120BE2" w:rsidRDefault="00E84D57" w:rsidP="00E84D57">
      <w:pPr>
        <w:numPr>
          <w:ilvl w:val="0"/>
          <w:numId w:val="7"/>
        </w:numPr>
        <w:tabs>
          <w:tab w:val="right" w:pos="0"/>
        </w:tabs>
        <w:bidi/>
        <w:spacing w:after="0" w:line="240" w:lineRule="auto"/>
        <w:ind w:right="-720"/>
        <w:rPr>
          <w:rFonts w:cs="B Nazanin"/>
          <w:b/>
          <w:bCs/>
        </w:rPr>
      </w:pPr>
      <w:r w:rsidRPr="00120BE2">
        <w:rPr>
          <w:rFonts w:cs="B Nazanin" w:hint="cs"/>
          <w:b/>
          <w:bCs/>
          <w:rtl/>
        </w:rPr>
        <w:t>اصول دارو درماني بر اساس شواهد علمي (</w:t>
      </w:r>
      <w:proofErr w:type="spellStart"/>
      <w:r w:rsidRPr="00120BE2">
        <w:rPr>
          <w:rFonts w:cs="B Nazanin"/>
          <w:b/>
          <w:bCs/>
        </w:rPr>
        <w:t>evidenec</w:t>
      </w:r>
      <w:proofErr w:type="spellEnd"/>
      <w:r w:rsidRPr="00120BE2">
        <w:rPr>
          <w:rFonts w:cs="B Nazanin"/>
          <w:b/>
          <w:bCs/>
        </w:rPr>
        <w:t xml:space="preserve"> based</w:t>
      </w:r>
      <w:r w:rsidRPr="00120BE2">
        <w:rPr>
          <w:rFonts w:cs="B Nazanin" w:hint="cs"/>
          <w:b/>
          <w:bCs/>
          <w:rtl/>
        </w:rPr>
        <w:t xml:space="preserve">) را بيان كند. </w:t>
      </w:r>
    </w:p>
    <w:p w:rsidR="00E84D57" w:rsidRPr="00120BE2" w:rsidRDefault="00E84D57" w:rsidP="00E84D57">
      <w:pPr>
        <w:tabs>
          <w:tab w:val="left" w:pos="16"/>
          <w:tab w:val="left" w:pos="196"/>
          <w:tab w:val="center" w:pos="7568"/>
        </w:tabs>
        <w:bidi/>
        <w:rPr>
          <w:rFonts w:cs="B Nazanin"/>
          <w:b/>
          <w:bCs/>
          <w:rtl/>
        </w:rPr>
      </w:pPr>
      <w:r w:rsidRPr="00120BE2">
        <w:rPr>
          <w:rFonts w:cs="B Nazanin" w:hint="cs"/>
          <w:b/>
          <w:bCs/>
          <w:rtl/>
        </w:rPr>
        <w:t>عوارض ناخواسته شايع و مهم، موارد منع مصرف و هشدار هاي در رابطه با دارو درماني را بيان كند.</w:t>
      </w:r>
    </w:p>
    <w:p w:rsidR="00E84D57" w:rsidRPr="00120BE2" w:rsidRDefault="00E84D57" w:rsidP="00E84D57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</w:rPr>
      </w:pPr>
    </w:p>
    <w:p w:rsidR="00E84D57" w:rsidRPr="00120BE2" w:rsidRDefault="00E84D57" w:rsidP="00E84D57">
      <w:pPr>
        <w:bidi/>
        <w:jc w:val="center"/>
        <w:rPr>
          <w:rFonts w:cs="B Nazanin"/>
          <w:b/>
          <w:bCs/>
        </w:rPr>
      </w:pPr>
    </w:p>
    <w:p w:rsidR="00E84D57" w:rsidRPr="00120BE2" w:rsidRDefault="00E84D57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093"/>
        <w:gridCol w:w="987"/>
        <w:gridCol w:w="1131"/>
        <w:gridCol w:w="1262"/>
        <w:gridCol w:w="987"/>
        <w:gridCol w:w="1488"/>
        <w:gridCol w:w="1427"/>
        <w:gridCol w:w="1541"/>
      </w:tblGrid>
      <w:tr w:rsidR="00E84D57" w:rsidRPr="00120BE2" w:rsidTr="00FF4390">
        <w:trPr>
          <w:trHeight w:val="875"/>
        </w:trPr>
        <w:tc>
          <w:tcPr>
            <w:tcW w:w="10916" w:type="dxa"/>
            <w:gridSpan w:val="8"/>
          </w:tcPr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اول </w:t>
            </w:r>
          </w:p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اصول ارزیابی درمان و مدیریت مصرف داروها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مدرس: دکتر قره خانی</w:t>
            </w:r>
          </w:p>
        </w:tc>
      </w:tr>
      <w:tr w:rsidR="00E84D57" w:rsidRPr="00120BE2" w:rsidTr="004F4DD0">
        <w:tc>
          <w:tcPr>
            <w:tcW w:w="2093" w:type="dxa"/>
          </w:tcPr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7" w:type="dxa"/>
          </w:tcPr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1" w:type="dxa"/>
          </w:tcPr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2" w:type="dxa"/>
          </w:tcPr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8" w:type="dxa"/>
          </w:tcPr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41" w:type="dxa"/>
          </w:tcPr>
          <w:p w:rsidR="00E84D57" w:rsidRPr="00120BE2" w:rsidRDefault="00E84D57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E84D57" w:rsidRPr="00120BE2" w:rsidRDefault="00E84D57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093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بتواند: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1.اصول  ارزیابی درمان بر اساس شرایط بالینی و آزمایشگاهی بیماران را بیان کند.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2.</w:t>
            </w:r>
            <w:r w:rsidRPr="00120BE2">
              <w:rPr>
                <w:rFonts w:ascii="Century Gothic" w:eastAsia="+mj-ea" w:hAnsi="Century Gothic" w:cs="B Nazanin"/>
                <w:b/>
                <w:bCs/>
                <w:color w:val="262626"/>
                <w:kern w:val="24"/>
              </w:rPr>
              <w:t xml:space="preserve">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اصول مدیریت مصرف دارو را بیان کند.</w:t>
            </w:r>
          </w:p>
          <w:p w:rsidR="004F4DD0" w:rsidRPr="00120BE2" w:rsidRDefault="004F4DD0" w:rsidP="00E84D5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3-دستورالعمل های درمان دارویی را بیان کنند.</w:t>
            </w:r>
          </w:p>
          <w:p w:rsidR="004F4DD0" w:rsidRPr="00120BE2" w:rsidRDefault="004F4DD0" w:rsidP="00E84D5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4- مصرف منطقی دارو را بر اساس بیماری و شرایط بالینی بیماران بیان کنند.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3. آموزش به بیمار را بر اساس دارو و شرایط بیمار بیان کند.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31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2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8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10 دقیقه مقدمه و معرفي درس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41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امتحان میان ترم و پایان ترم (تستی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تشریحی)</w:t>
            </w:r>
          </w:p>
        </w:tc>
      </w:tr>
      <w:tr w:rsidR="00724802" w:rsidRPr="00120BE2" w:rsidTr="00FF4390">
        <w:trPr>
          <w:trHeight w:val="875"/>
        </w:trPr>
        <w:tc>
          <w:tcPr>
            <w:tcW w:w="10916" w:type="dxa"/>
            <w:gridSpan w:val="8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</w:t>
            </w:r>
            <w:r w:rsidR="00CA3437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84D57" w:rsidRPr="00120BE2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724802" w:rsidRPr="00120BE2" w:rsidRDefault="00724802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کلی:</w:t>
            </w:r>
            <w:r w:rsidR="00986BDA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اصول رویکرد </w:t>
            </w:r>
            <w:r w:rsidR="00986BDA" w:rsidRPr="00120BE2">
              <w:rPr>
                <w:rFonts w:cs="B Nazanin"/>
                <w:b/>
                <w:bCs/>
                <w:lang w:bidi="fa-IR"/>
              </w:rPr>
              <w:t>(approach)</w:t>
            </w:r>
            <w:r w:rsidR="00986BDA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به بیماری و نحوه تصمیم گیری در درمان </w:t>
            </w:r>
            <w:r w:rsidR="005F294A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986BDA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مدرس: دکتر الناز شاسب</w:t>
            </w:r>
          </w:p>
        </w:tc>
      </w:tr>
      <w:tr w:rsidR="00724802" w:rsidRPr="00120BE2" w:rsidTr="004F4DD0">
        <w:tc>
          <w:tcPr>
            <w:tcW w:w="2093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1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2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8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41" w:type="dxa"/>
          </w:tcPr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24802" w:rsidRPr="00120BE2" w:rsidTr="004F4DD0">
        <w:trPr>
          <w:trHeight w:val="3547"/>
        </w:trPr>
        <w:tc>
          <w:tcPr>
            <w:tcW w:w="2093" w:type="dxa"/>
          </w:tcPr>
          <w:p w:rsidR="00724802" w:rsidRPr="00120BE2" w:rsidRDefault="00724802" w:rsidP="006466C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بتواند:</w:t>
            </w:r>
          </w:p>
          <w:p w:rsidR="00724802" w:rsidRPr="00120BE2" w:rsidRDefault="00E377D1" w:rsidP="003337B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="003337B0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اصول  رویکرد بر اساس اجزای </w:t>
            </w:r>
            <w:r w:rsidR="003337B0" w:rsidRPr="00120BE2">
              <w:rPr>
                <w:rFonts w:cs="B Nazanin"/>
                <w:b/>
                <w:bCs/>
                <w:lang w:bidi="fa-IR"/>
              </w:rPr>
              <w:t>Problem-Oriented</w:t>
            </w:r>
            <w:r w:rsidR="003337B0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را بیان کند.</w:t>
            </w:r>
          </w:p>
          <w:p w:rsidR="003337B0" w:rsidRPr="00120BE2" w:rsidRDefault="003337B0" w:rsidP="003337B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2.</w:t>
            </w:r>
            <w:r w:rsidRPr="00120BE2">
              <w:rPr>
                <w:rFonts w:ascii="Century Gothic" w:eastAsia="+mj-ea" w:hAnsi="Century Gothic" w:cs="B Nazanin"/>
                <w:b/>
                <w:bCs/>
                <w:color w:val="262626"/>
                <w:kern w:val="24"/>
              </w:rPr>
              <w:t xml:space="preserve">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لیست </w:t>
            </w:r>
            <w:r w:rsidRPr="00120BE2">
              <w:rPr>
                <w:rFonts w:cs="B Nazanin"/>
                <w:b/>
                <w:bCs/>
                <w:lang w:bidi="fa-IR"/>
              </w:rPr>
              <w:t>Problem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بیمار را بیان کند.</w:t>
            </w:r>
          </w:p>
          <w:p w:rsidR="003337B0" w:rsidRPr="00120BE2" w:rsidRDefault="003337B0" w:rsidP="003337B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3.</w:t>
            </w:r>
            <w:r w:rsidR="003022BC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آموزش به بیمار را بر اساس دارو و شرایط بیمار بیان کند.</w:t>
            </w:r>
          </w:p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24802" w:rsidRPr="00120BE2" w:rsidRDefault="00724802" w:rsidP="00FF4390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31" w:type="dxa"/>
          </w:tcPr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2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8" w:type="dxa"/>
          </w:tcPr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10 دقیقه مقدمه و معرفي درس </w:t>
            </w:r>
          </w:p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41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امتحان میان ترم و پایان ترم (تستی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تشریحی)</w:t>
            </w:r>
          </w:p>
        </w:tc>
      </w:tr>
    </w:tbl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D01AC5" w:rsidRDefault="00D01AC5" w:rsidP="00724802">
      <w:pPr>
        <w:jc w:val="center"/>
        <w:rPr>
          <w:rFonts w:cs="B Nazanin"/>
          <w:b/>
          <w:bCs/>
          <w:rtl/>
          <w:lang w:bidi="fa-IR"/>
        </w:rPr>
      </w:pPr>
    </w:p>
    <w:p w:rsidR="00D01AC5" w:rsidRDefault="00D01AC5" w:rsidP="00724802">
      <w:pPr>
        <w:jc w:val="center"/>
        <w:rPr>
          <w:rFonts w:cs="B Nazanin"/>
          <w:b/>
          <w:bCs/>
          <w:rtl/>
          <w:lang w:bidi="fa-IR"/>
        </w:rPr>
      </w:pPr>
    </w:p>
    <w:p w:rsidR="00D01AC5" w:rsidRDefault="00D01AC5" w:rsidP="00724802">
      <w:pPr>
        <w:jc w:val="center"/>
        <w:rPr>
          <w:rFonts w:cs="B Nazanin"/>
          <w:b/>
          <w:bCs/>
          <w:rtl/>
          <w:lang w:bidi="fa-IR"/>
        </w:rPr>
      </w:pPr>
    </w:p>
    <w:p w:rsidR="00D01AC5" w:rsidRDefault="00D01AC5" w:rsidP="00724802">
      <w:pPr>
        <w:jc w:val="center"/>
        <w:rPr>
          <w:rFonts w:cs="B Nazanin"/>
          <w:b/>
          <w:bCs/>
          <w:rtl/>
          <w:lang w:bidi="fa-IR"/>
        </w:rPr>
      </w:pPr>
    </w:p>
    <w:p w:rsidR="00D01AC5" w:rsidRPr="00120BE2" w:rsidRDefault="00D01AC5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093"/>
        <w:gridCol w:w="987"/>
        <w:gridCol w:w="1131"/>
        <w:gridCol w:w="1263"/>
        <w:gridCol w:w="987"/>
        <w:gridCol w:w="1488"/>
        <w:gridCol w:w="1427"/>
        <w:gridCol w:w="1540"/>
      </w:tblGrid>
      <w:tr w:rsidR="00724802" w:rsidRPr="00120BE2" w:rsidTr="00FF4390">
        <w:trPr>
          <w:trHeight w:val="875"/>
        </w:trPr>
        <w:tc>
          <w:tcPr>
            <w:tcW w:w="10916" w:type="dxa"/>
            <w:gridSpan w:val="8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</w:t>
            </w:r>
            <w:r w:rsidR="00E84D57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سوم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776B16" w:rsidRPr="00120BE2" w:rsidRDefault="00724802" w:rsidP="00986BD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986BDA" w:rsidRPr="00120BE2">
              <w:rPr>
                <w:rFonts w:cs="B Nazanin" w:hint="cs"/>
                <w:b/>
                <w:bCs/>
                <w:rtl/>
                <w:lang w:bidi="fa-IR"/>
              </w:rPr>
              <w:t>حساسیت های دارویی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86BDA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</w:t>
            </w:r>
          </w:p>
          <w:p w:rsidR="00724802" w:rsidRPr="00120BE2" w:rsidRDefault="00986BDA" w:rsidP="00776B16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724802" w:rsidRPr="00120BE2">
              <w:rPr>
                <w:rFonts w:cs="B Nazanin" w:hint="cs"/>
                <w:b/>
                <w:bCs/>
                <w:rtl/>
                <w:lang w:bidi="fa-IR"/>
              </w:rPr>
              <w:t>مدرس: دکتر الناز شاسب</w:t>
            </w:r>
          </w:p>
        </w:tc>
      </w:tr>
      <w:tr w:rsidR="00724802" w:rsidRPr="00120BE2" w:rsidTr="00120BE2">
        <w:tc>
          <w:tcPr>
            <w:tcW w:w="2093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1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3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8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40" w:type="dxa"/>
          </w:tcPr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120BE2">
        <w:trPr>
          <w:trHeight w:val="3547"/>
        </w:trPr>
        <w:tc>
          <w:tcPr>
            <w:tcW w:w="2093" w:type="dxa"/>
          </w:tcPr>
          <w:p w:rsidR="004F4DD0" w:rsidRPr="00120BE2" w:rsidRDefault="004F4DD0" w:rsidP="003022B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بتواند:</w:t>
            </w:r>
          </w:p>
          <w:p w:rsidR="004F4DD0" w:rsidRPr="00120BE2" w:rsidRDefault="004F4DD0" w:rsidP="003022B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1.تعریفی از واکنشهای حساسیتی و میزان شیوع آن ارائه دهد.</w:t>
            </w:r>
          </w:p>
          <w:p w:rsidR="004F4DD0" w:rsidRPr="00120BE2" w:rsidRDefault="004F4DD0" w:rsidP="003022B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2.مکانیسم و مثال هایی از 4 نوع واکنش حساسیتی  را بیان کند.</w:t>
            </w:r>
          </w:p>
          <w:p w:rsidR="004F4DD0" w:rsidRPr="00120BE2" w:rsidRDefault="004F4DD0" w:rsidP="003022B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3.شوک آنافیلاکسی و نحوه برخورد و درمان آن را بیان کند.</w:t>
            </w:r>
          </w:p>
          <w:p w:rsidR="004F4DD0" w:rsidRPr="00120BE2" w:rsidRDefault="004F4DD0" w:rsidP="008A48BD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4. تب دارویی و نحوه برخورد و درمان آن را بیان کند.</w:t>
            </w:r>
          </w:p>
          <w:p w:rsidR="004F4DD0" w:rsidRPr="00120BE2" w:rsidRDefault="004F4DD0" w:rsidP="008A48BD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5. سندرم استیونس جانسون و </w:t>
            </w:r>
            <w:r w:rsidRPr="00120BE2">
              <w:rPr>
                <w:rFonts w:cs="B Nazanin"/>
                <w:b/>
                <w:bCs/>
                <w:lang w:bidi="fa-IR"/>
              </w:rPr>
              <w:t>TEN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و نحوه برخورد و درمان آن را بیان کند.</w:t>
            </w:r>
          </w:p>
          <w:p w:rsidR="004F4DD0" w:rsidRPr="00120BE2" w:rsidRDefault="004F4DD0" w:rsidP="008A48BD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6. نجوه انجام و تفسیر تست پوستی پنی سیلین را بیان کند.</w:t>
            </w:r>
          </w:p>
          <w:p w:rsidR="004F4DD0" w:rsidRPr="00120BE2" w:rsidRDefault="004F4DD0" w:rsidP="008A48BD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F4DD0" w:rsidRPr="00120BE2" w:rsidRDefault="004F4DD0" w:rsidP="008A48BD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F4DD0" w:rsidRPr="00120BE2" w:rsidRDefault="004F4DD0" w:rsidP="00FF4390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31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3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8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10 دقیقه مقدمه و معرفي درس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40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امتحان میان ترم و پایان ترم (تستی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تشریحی)</w:t>
            </w:r>
          </w:p>
        </w:tc>
      </w:tr>
    </w:tbl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427799" w:rsidRPr="00120BE2" w:rsidRDefault="00427799" w:rsidP="00427799">
      <w:pPr>
        <w:rPr>
          <w:rFonts w:cs="B Nazanin"/>
          <w:b/>
          <w:bCs/>
          <w:rtl/>
          <w:lang w:bidi="fa-IR"/>
        </w:rPr>
      </w:pPr>
    </w:p>
    <w:p w:rsidR="00427799" w:rsidRPr="00120BE2" w:rsidRDefault="00427799" w:rsidP="00427799">
      <w:pPr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095"/>
        <w:gridCol w:w="987"/>
        <w:gridCol w:w="1131"/>
        <w:gridCol w:w="1262"/>
        <w:gridCol w:w="987"/>
        <w:gridCol w:w="1487"/>
        <w:gridCol w:w="1427"/>
        <w:gridCol w:w="1540"/>
      </w:tblGrid>
      <w:tr w:rsidR="00724802" w:rsidRPr="00120BE2" w:rsidTr="00FF4390">
        <w:trPr>
          <w:trHeight w:val="875"/>
        </w:trPr>
        <w:tc>
          <w:tcPr>
            <w:tcW w:w="10916" w:type="dxa"/>
            <w:gridSpan w:val="8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="00427799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84D57" w:rsidRPr="00120BE2"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="00F50250" w:rsidRPr="00120BE2">
              <w:rPr>
                <w:rFonts w:cs="B Nazanin" w:hint="cs"/>
                <w:b/>
                <w:bCs/>
                <w:rtl/>
                <w:lang w:bidi="fa-IR"/>
              </w:rPr>
              <w:t>م</w:t>
            </w:r>
          </w:p>
          <w:p w:rsidR="00724802" w:rsidRPr="00120BE2" w:rsidRDefault="00724802" w:rsidP="0042779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986BDA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مصرف داروها در دوران بارداری و شیردهی 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986BDA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مدرس: دکتر الناز شاسب</w:t>
            </w:r>
          </w:p>
        </w:tc>
      </w:tr>
      <w:tr w:rsidR="00724802" w:rsidRPr="00120BE2" w:rsidTr="004F4DD0">
        <w:tc>
          <w:tcPr>
            <w:tcW w:w="2095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1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2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40" w:type="dxa"/>
          </w:tcPr>
          <w:p w:rsidR="00724802" w:rsidRPr="00120BE2" w:rsidRDefault="00724802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724802" w:rsidRPr="00120BE2" w:rsidRDefault="00724802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095" w:type="dxa"/>
          </w:tcPr>
          <w:p w:rsidR="004F4DD0" w:rsidRPr="00120BE2" w:rsidRDefault="004F4DD0" w:rsidP="00317F3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بتواند:</w:t>
            </w:r>
          </w:p>
          <w:p w:rsidR="004F4DD0" w:rsidRPr="00120BE2" w:rsidRDefault="004F4DD0" w:rsidP="006F7FF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1.دارو درمانی در دوره بارداری با توجه درمان های پریناتال و بیماری های زمینه ای خانم باردار و مشکلاتی که حین بارداری بوجود آمده و نیازمند دارودرمانی می باشد را بیان کند.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2.دارودرمانی در دوره شیردهی بر اساس خصوصیات دارو و میزان ورود به شیر را بیان کند.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F4DD0" w:rsidRPr="00120BE2" w:rsidRDefault="004F4DD0" w:rsidP="00FF4390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31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2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10 دقیقه مقدمه و معرفي درس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40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امتحان میان ترم و پایان ترم (تستی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تشریحی)</w:t>
            </w:r>
          </w:p>
        </w:tc>
      </w:tr>
    </w:tbl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rtl/>
          <w:lang w:bidi="fa-IR"/>
        </w:rPr>
      </w:pPr>
    </w:p>
    <w:p w:rsidR="00724802" w:rsidRPr="00120BE2" w:rsidRDefault="00724802" w:rsidP="00724802">
      <w:pPr>
        <w:jc w:val="center"/>
        <w:rPr>
          <w:rFonts w:cs="B Nazanin"/>
          <w:b/>
          <w:bCs/>
          <w:lang w:bidi="fa-IR"/>
        </w:rPr>
      </w:pPr>
    </w:p>
    <w:p w:rsidR="00C41339" w:rsidRPr="00120BE2" w:rsidRDefault="00C41339" w:rsidP="00724802">
      <w:pPr>
        <w:jc w:val="center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1"/>
        <w:gridCol w:w="985"/>
        <w:gridCol w:w="1129"/>
        <w:gridCol w:w="1262"/>
        <w:gridCol w:w="987"/>
        <w:gridCol w:w="1487"/>
        <w:gridCol w:w="1427"/>
        <w:gridCol w:w="1538"/>
      </w:tblGrid>
      <w:tr w:rsidR="00764E41" w:rsidRPr="00120BE2" w:rsidTr="00FF4390">
        <w:trPr>
          <w:trHeight w:val="875"/>
        </w:trPr>
        <w:tc>
          <w:tcPr>
            <w:tcW w:w="10916" w:type="dxa"/>
            <w:gridSpan w:val="8"/>
          </w:tcPr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پنجم</w:t>
            </w:r>
          </w:p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اختلالات چربی خون  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مدرس: دکتر انتظاری</w:t>
            </w:r>
          </w:p>
        </w:tc>
      </w:tr>
      <w:tr w:rsidR="00764E41" w:rsidRPr="00120BE2" w:rsidTr="00120BE2">
        <w:tc>
          <w:tcPr>
            <w:tcW w:w="2101" w:type="dxa"/>
          </w:tcPr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9" w:type="dxa"/>
          </w:tcPr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2" w:type="dxa"/>
          </w:tcPr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7" w:type="dxa"/>
          </w:tcPr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8" w:type="dxa"/>
          </w:tcPr>
          <w:p w:rsidR="00764E41" w:rsidRPr="00120BE2" w:rsidRDefault="00764E41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764E41" w:rsidRPr="00120BE2" w:rsidRDefault="00764E41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1" w:type="dxa"/>
            <w:vAlign w:val="center"/>
          </w:tcPr>
          <w:p w:rsidR="004F4DD0" w:rsidRPr="00120BE2" w:rsidRDefault="004F4DD0" w:rsidP="00764E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F4DD0" w:rsidRPr="00120BE2" w:rsidRDefault="004F4DD0" w:rsidP="00764E41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 ضمن بیان انواع و نقش لیپیدهای  تغییر لیپیدهای خون را در هیپرلیپیدمی شرح دهد.</w:t>
            </w:r>
          </w:p>
          <w:p w:rsidR="004F4DD0" w:rsidRPr="00120BE2" w:rsidRDefault="004F4DD0" w:rsidP="00764E41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2- اثر تغییر روش زندگی را در کنترل هیپرلیپیدمی را بیان کند.</w:t>
            </w:r>
          </w:p>
          <w:p w:rsidR="004F4DD0" w:rsidRPr="00120BE2" w:rsidRDefault="004F4DD0" w:rsidP="00764E41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3- ضمن بیان انواع داروهای مورد استفاده در هیپرلیپیدمی  اثر آنها را بر لیپیدها و لیپوپروتئینهای خون شرح دهد.</w:t>
            </w:r>
          </w:p>
          <w:p w:rsidR="004F4DD0" w:rsidRPr="00120BE2" w:rsidRDefault="004F4DD0" w:rsidP="00764E41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4- فارماکودینامیک این داروها را شرح دهد. </w:t>
            </w:r>
          </w:p>
          <w:p w:rsidR="004F4DD0" w:rsidRPr="00120BE2" w:rsidRDefault="004F4DD0" w:rsidP="00764E41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5-عوارض جانبی و سمی و تداخلات مربوط به این داروها را شرح دهد.</w:t>
            </w:r>
          </w:p>
          <w:p w:rsidR="004F4DD0" w:rsidRPr="00120BE2" w:rsidRDefault="004F4DD0" w:rsidP="00764E41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764E41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9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2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  <w:vAlign w:val="center"/>
          </w:tcPr>
          <w:p w:rsidR="004F4DD0" w:rsidRPr="00120BE2" w:rsidRDefault="004F4DD0" w:rsidP="00764E41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7" w:type="dxa"/>
            <w:vAlign w:val="center"/>
          </w:tcPr>
          <w:p w:rsidR="004F4DD0" w:rsidRPr="00120BE2" w:rsidRDefault="004F4DD0" w:rsidP="00764E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4F4DD0" w:rsidRPr="00120BE2" w:rsidRDefault="004F4DD0" w:rsidP="00764E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764E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F4DD0" w:rsidRPr="00120BE2" w:rsidRDefault="004F4DD0" w:rsidP="00764E41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  <w:vAlign w:val="center"/>
          </w:tcPr>
          <w:p w:rsidR="004F4DD0" w:rsidRPr="00120BE2" w:rsidRDefault="004F4DD0" w:rsidP="00764E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F4DD0" w:rsidRPr="00120BE2" w:rsidRDefault="004F4DD0" w:rsidP="00764E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764E41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8" w:type="dxa"/>
            <w:vAlign w:val="center"/>
          </w:tcPr>
          <w:p w:rsidR="004F4DD0" w:rsidRPr="00120BE2" w:rsidRDefault="004F4DD0" w:rsidP="00764E41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امتحان پايان ترم</w:t>
            </w:r>
          </w:p>
        </w:tc>
      </w:tr>
    </w:tbl>
    <w:p w:rsidR="00C41339" w:rsidRPr="00120BE2" w:rsidRDefault="00C41339" w:rsidP="00724802">
      <w:pPr>
        <w:jc w:val="center"/>
        <w:rPr>
          <w:rFonts w:cs="B Nazanin"/>
          <w:b/>
          <w:bCs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rtl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71307F" w:rsidRPr="00120BE2" w:rsidTr="00FF4390">
        <w:trPr>
          <w:trHeight w:val="875"/>
        </w:trPr>
        <w:tc>
          <w:tcPr>
            <w:tcW w:w="10916" w:type="dxa"/>
            <w:gridSpan w:val="8"/>
          </w:tcPr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جلسه </w:t>
            </w:r>
            <w:r w:rsidR="004B1856" w:rsidRPr="00120BE2">
              <w:rPr>
                <w:rFonts w:cs="B Nazanin" w:hint="cs"/>
                <w:b/>
                <w:bCs/>
                <w:rtl/>
                <w:lang w:bidi="fa-IR"/>
              </w:rPr>
              <w:t>ششم</w:t>
            </w:r>
          </w:p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4B1856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پرفشاری خون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4B1856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دکتر </w:t>
            </w:r>
            <w:r w:rsidR="004B1856" w:rsidRPr="00120BE2">
              <w:rPr>
                <w:rFonts w:cs="B Nazanin" w:hint="cs"/>
                <w:b/>
                <w:bCs/>
                <w:rtl/>
                <w:lang w:bidi="fa-IR"/>
              </w:rPr>
              <w:t>قره خانی</w:t>
            </w:r>
          </w:p>
        </w:tc>
      </w:tr>
      <w:tr w:rsidR="0071307F" w:rsidRPr="00120BE2" w:rsidTr="004B1856">
        <w:tc>
          <w:tcPr>
            <w:tcW w:w="2105" w:type="dxa"/>
          </w:tcPr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71307F" w:rsidRPr="00120BE2" w:rsidRDefault="0071307F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71307F" w:rsidRPr="00120BE2" w:rsidRDefault="0071307F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p w:rsidR="004F4DD0" w:rsidRPr="00120BE2" w:rsidRDefault="004F4DD0" w:rsidP="00120BE2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درپایان جلسه دانشجو بتواند </w:t>
            </w:r>
          </w:p>
          <w:p w:rsidR="004F4DD0" w:rsidRPr="00120BE2" w:rsidRDefault="004F4DD0" w:rsidP="00120BE2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1-با تعریف پرفشاری خون آشنا گردد</w:t>
            </w:r>
          </w:p>
          <w:p w:rsidR="004F4DD0" w:rsidRPr="00120BE2" w:rsidRDefault="004F4DD0" w:rsidP="00120BE2">
            <w:pPr>
              <w:tabs>
                <w:tab w:val="left" w:pos="-164"/>
                <w:tab w:val="left" w:pos="-120"/>
                <w:tab w:val="left" w:pos="60"/>
                <w:tab w:val="center" w:pos="7568"/>
              </w:tabs>
              <w:bidi/>
              <w:ind w:left="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2- پاتوفیزیولوژی و ریسک فاکتورهای بیماری را بیان کند</w:t>
            </w:r>
          </w:p>
          <w:p w:rsidR="004F4DD0" w:rsidRPr="00120BE2" w:rsidRDefault="004F4DD0" w:rsidP="00120BE2">
            <w:pPr>
              <w:tabs>
                <w:tab w:val="left" w:pos="-164"/>
                <w:tab w:val="left" w:pos="-120"/>
                <w:tab w:val="left" w:pos="60"/>
                <w:tab w:val="center" w:pos="7568"/>
              </w:tabs>
              <w:bidi/>
              <w:ind w:left="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3- با انواع پرفشاری خون آشنا گردد </w:t>
            </w:r>
          </w:p>
          <w:p w:rsidR="004F4DD0" w:rsidRPr="00120BE2" w:rsidRDefault="004F4DD0" w:rsidP="00120BE2">
            <w:pPr>
              <w:tabs>
                <w:tab w:val="left" w:pos="-164"/>
                <w:tab w:val="left" w:pos="-120"/>
                <w:tab w:val="left" w:pos="60"/>
                <w:tab w:val="center" w:pos="7568"/>
              </w:tabs>
              <w:bidi/>
              <w:ind w:left="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4- طبقه بندي پرفشاری خون را توضيح دهد.</w:t>
            </w:r>
          </w:p>
          <w:p w:rsidR="004F4DD0" w:rsidRPr="00120BE2" w:rsidRDefault="004F4DD0" w:rsidP="00120BE2">
            <w:pPr>
              <w:tabs>
                <w:tab w:val="left" w:pos="-164"/>
                <w:tab w:val="left" w:pos="-120"/>
                <w:tab w:val="left" w:pos="60"/>
                <w:tab w:val="center" w:pos="7568"/>
              </w:tabs>
              <w:bidi/>
              <w:ind w:left="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5- علائم پرفشار خونی  را توضيح دهد.</w:t>
            </w:r>
          </w:p>
          <w:p w:rsidR="004F4DD0" w:rsidRPr="00120BE2" w:rsidRDefault="004F4DD0" w:rsidP="00120BE2">
            <w:pPr>
              <w:tabs>
                <w:tab w:val="left" w:pos="-164"/>
                <w:tab w:val="left" w:pos="-120"/>
                <w:tab w:val="left" w:pos="60"/>
                <w:tab w:val="center" w:pos="7568"/>
              </w:tabs>
              <w:bidi/>
              <w:ind w:left="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6- درمان هاي داروئی اين بيماري را توضيح دهد.</w:t>
            </w:r>
          </w:p>
          <w:p w:rsidR="004F4DD0" w:rsidRPr="00120BE2" w:rsidRDefault="004F4DD0" w:rsidP="00120BE2">
            <w:pPr>
              <w:tabs>
                <w:tab w:val="left" w:pos="-164"/>
                <w:tab w:val="left" w:pos="-120"/>
                <w:tab w:val="left" w:pos="60"/>
                <w:tab w:val="center" w:pos="7568"/>
              </w:tabs>
              <w:bidi/>
              <w:ind w:left="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7. در بیماران با بیماری های زمینه ای دیگر بتواند بهترین گزینه درمانی برای کنترل فشار خون را انتخاب نماید</w:t>
            </w:r>
          </w:p>
          <w:p w:rsidR="004F4DD0" w:rsidRPr="00120BE2" w:rsidRDefault="004F4DD0" w:rsidP="00120BE2">
            <w:pPr>
              <w:pStyle w:val="ListParagraph"/>
              <w:tabs>
                <w:tab w:val="left" w:pos="-120"/>
                <w:tab w:val="left" w:pos="60"/>
                <w:tab w:val="left" w:pos="3298"/>
                <w:tab w:val="right" w:pos="9638"/>
              </w:tabs>
              <w:ind w:left="60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  <w:lang w:bidi="fa-IR"/>
              </w:rPr>
              <w:t>8. با توصیه های غیر داروئی برای بیماران با پرفشار خونی، آشنا گردد</w:t>
            </w: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4B185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4B185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4B18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4B18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4B18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4B185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4B18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4B18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4B185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4B185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764E41" w:rsidRPr="00120BE2" w:rsidRDefault="00764E41" w:rsidP="00724802">
      <w:pPr>
        <w:jc w:val="center"/>
        <w:rPr>
          <w:rFonts w:cs="B Nazanin"/>
          <w:b/>
          <w:bCs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جلسه </w:t>
            </w:r>
            <w:r w:rsidR="007E65A9" w:rsidRPr="00120BE2">
              <w:rPr>
                <w:rFonts w:cs="B Nazanin" w:hint="cs"/>
                <w:b/>
                <w:bCs/>
                <w:rtl/>
                <w:lang w:bidi="fa-IR"/>
              </w:rPr>
              <w:t>هفتم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7E65A9" w:rsidRPr="00120BE2">
              <w:rPr>
                <w:rFonts w:cs="B Nazanin" w:hint="cs"/>
                <w:b/>
                <w:bCs/>
                <w:rtl/>
                <w:lang w:bidi="fa-IR"/>
              </w:rPr>
              <w:t>نا رسایی قلبی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مدرس: دکتر </w:t>
            </w:r>
            <w:r w:rsidR="007E65A9" w:rsidRPr="00120BE2">
              <w:rPr>
                <w:rFonts w:cs="B Nazanin" w:hint="cs"/>
                <w:b/>
                <w:bCs/>
                <w:rtl/>
                <w:lang w:bidi="fa-IR"/>
              </w:rPr>
              <w:t>انتظاری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p w:rsidR="004F4DD0" w:rsidRPr="00120BE2" w:rsidRDefault="004F4DD0" w:rsidP="000755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درپایان جلسه دانشجو بتواند </w:t>
            </w:r>
          </w:p>
          <w:p w:rsidR="004F4DD0" w:rsidRPr="00120BE2" w:rsidRDefault="004F4DD0" w:rsidP="000755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1-با تعریف نا رسایی قلب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آشنا گردد</w:t>
            </w:r>
          </w:p>
          <w:p w:rsidR="004F4DD0" w:rsidRPr="00120BE2" w:rsidRDefault="004F4DD0" w:rsidP="000755A2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2- پاتوفیزیولوژی و ریسک فاکتورهای بیماری را بیان کند</w:t>
            </w:r>
          </w:p>
          <w:p w:rsidR="004F4DD0" w:rsidRPr="00120BE2" w:rsidRDefault="004F4DD0" w:rsidP="000755A2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3- با انواع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نارسایی قلبی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آشنا گردد </w:t>
            </w:r>
          </w:p>
          <w:p w:rsidR="004F4DD0" w:rsidRPr="00120BE2" w:rsidRDefault="004F4DD0" w:rsidP="000755A2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4- طبقه بندي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نارسایی قلبی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را توضيح دهد.</w:t>
            </w:r>
          </w:p>
          <w:p w:rsidR="004F4DD0" w:rsidRPr="00120BE2" w:rsidRDefault="004F4DD0" w:rsidP="000755A2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5- علائم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نارسایی قلبی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را توضيح دهد.</w:t>
            </w:r>
          </w:p>
          <w:p w:rsidR="004F4DD0" w:rsidRPr="00120BE2" w:rsidRDefault="004F4DD0" w:rsidP="000755A2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6- درمان هاي داروئی اين بيماري را توضيح دهد.</w:t>
            </w:r>
          </w:p>
          <w:p w:rsidR="004F4DD0" w:rsidRPr="00120BE2" w:rsidRDefault="004F4DD0" w:rsidP="000755A2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7. در بیماران با بیماری های زمینه ای دیگر بتواند بهترین گزینه درمانی برای کنترل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بیماری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را انتخاب نماید</w:t>
            </w:r>
          </w:p>
          <w:p w:rsidR="004F4DD0" w:rsidRPr="00120BE2" w:rsidRDefault="004F4DD0" w:rsidP="000755A2">
            <w:pPr>
              <w:pStyle w:val="ListParagraph"/>
              <w:tabs>
                <w:tab w:val="left" w:pos="150"/>
                <w:tab w:val="left" w:pos="3298"/>
                <w:tab w:val="right" w:pos="9638"/>
              </w:tabs>
              <w:ind w:left="0"/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8. با توصیه های غیر داروئی برای بیماران با </w:t>
            </w: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>نارسایی قلبی</w:t>
            </w:r>
            <w:r w:rsidRPr="00120BE2">
              <w:rPr>
                <w:rFonts w:cs="B Nazanin" w:hint="cs"/>
                <w:b/>
                <w:bCs/>
                <w:sz w:val="22"/>
                <w:rtl/>
                <w:lang w:bidi="fa-IR"/>
              </w:rPr>
              <w:t>، آشنا گردد</w:t>
            </w: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764E41" w:rsidRPr="00120BE2" w:rsidRDefault="00764E41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جلسه </w:t>
            </w:r>
            <w:r w:rsidR="005F134D" w:rsidRPr="00120BE2">
              <w:rPr>
                <w:rFonts w:cs="B Nazanin" w:hint="cs"/>
                <w:b/>
                <w:bCs/>
                <w:rtl/>
                <w:lang w:bidi="fa-IR"/>
              </w:rPr>
              <w:t>هشتم</w:t>
            </w:r>
          </w:p>
          <w:p w:rsidR="005F134D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5F134D" w:rsidRPr="00120BE2">
              <w:rPr>
                <w:rFonts w:cs="B Nazanin" w:hint="cs"/>
                <w:b/>
                <w:bCs/>
                <w:rtl/>
                <w:lang w:bidi="fa-IR"/>
              </w:rPr>
              <w:t>آریتمی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5F134D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دکتر </w:t>
            </w:r>
            <w:r w:rsidR="005F134D" w:rsidRPr="00120BE2">
              <w:rPr>
                <w:rFonts w:cs="B Nazanin" w:hint="cs"/>
                <w:b/>
                <w:bCs/>
                <w:rtl/>
                <w:lang w:bidi="fa-IR"/>
              </w:rPr>
              <w:t>انتظاری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p w:rsidR="004F4DD0" w:rsidRPr="00120BE2" w:rsidRDefault="004F4DD0" w:rsidP="00A46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 پایان جلسه دانشجو بتواند </w:t>
            </w:r>
          </w:p>
          <w:p w:rsidR="004F4DD0" w:rsidRPr="00120BE2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t>آریتمی قلبی را تعریف نماید</w:t>
            </w:r>
          </w:p>
          <w:p w:rsidR="004F4DD0" w:rsidRPr="00120BE2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t>با انواع آریتمی های قلبی آشنا گردد</w:t>
            </w:r>
          </w:p>
          <w:p w:rsidR="004F4DD0" w:rsidRPr="00120BE2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t>با پاتوفیزیولوژی آنها و ریسک فاکتورهای آریتمی ها قلبی آشنا گردد</w:t>
            </w:r>
          </w:p>
          <w:p w:rsidR="004F4DD0" w:rsidRPr="00120BE2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t>با علائم بالینی آریتمی  آشنا گردد</w:t>
            </w:r>
          </w:p>
          <w:p w:rsidR="004F4DD0" w:rsidRPr="00120BE2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t>روشهای تشخیص آریتمی را بیان نماید</w:t>
            </w:r>
          </w:p>
          <w:p w:rsidR="004F4DD0" w:rsidRPr="00120BE2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t xml:space="preserve">با تغییرات </w:t>
            </w:r>
            <w:r w:rsidRPr="00120BE2">
              <w:rPr>
                <w:rFonts w:cs="B Nazanin"/>
                <w:b/>
                <w:bCs/>
                <w:sz w:val="22"/>
                <w:lang w:val="en-SG"/>
              </w:rPr>
              <w:t>ECG</w:t>
            </w:r>
            <w:r w:rsidRPr="00120BE2">
              <w:rPr>
                <w:rFonts w:cs="B Nazanin" w:hint="cs"/>
                <w:b/>
                <w:bCs/>
                <w:sz w:val="22"/>
                <w:rtl/>
                <w:lang w:val="en-SG"/>
              </w:rPr>
              <w:t xml:space="preserve"> در انواع مختلف آریتمی ها آشنا گردد</w:t>
            </w:r>
          </w:p>
          <w:p w:rsidR="004F4DD0" w:rsidRPr="00120BE2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t>با دارودرمانی انواع آریتمی های قلبی و کلاسهای مختلف داروهای آنتی آریتمی و مکانیسم اثر و کاربرد آنها در انواع مختلف آریتمی ها آشنا گردد</w:t>
            </w:r>
          </w:p>
          <w:p w:rsidR="004F4DD0" w:rsidRPr="00120BE2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t>با روشهای غیر داروئی درمان آریتمی آشنا گردد</w:t>
            </w:r>
          </w:p>
          <w:p w:rsidR="004F4DD0" w:rsidRDefault="004F4DD0" w:rsidP="00A461FA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200" w:line="276" w:lineRule="auto"/>
              <w:ind w:left="0" w:firstLine="0"/>
              <w:rPr>
                <w:rFonts w:cs="B Nazanin"/>
                <w:b/>
                <w:bCs/>
                <w:sz w:val="22"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</w:rPr>
              <w:lastRenderedPageBreak/>
              <w:t>با اندیکاسیون های دریافت آنتی کواگولانت در آریتمی های قلبی آشنا گردد</w:t>
            </w:r>
          </w:p>
          <w:p w:rsidR="004F4DD0" w:rsidRPr="00497309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200"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A461F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A461F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A46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A46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A46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A461F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A46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A461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A461F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A461F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4F4DD0" w:rsidRPr="00120BE2" w:rsidTr="00FF4390">
        <w:trPr>
          <w:trHeight w:val="875"/>
        </w:trPr>
        <w:tc>
          <w:tcPr>
            <w:tcW w:w="10916" w:type="dxa"/>
            <w:gridSpan w:val="8"/>
          </w:tcPr>
          <w:p w:rsidR="004F4DD0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نهم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کلی: مشکلات انعقادی (</w:t>
            </w:r>
            <w:r w:rsidRPr="00120BE2">
              <w:rPr>
                <w:rFonts w:cs="B Nazanin"/>
                <w:b/>
                <w:bCs/>
                <w:lang w:bidi="fa-IR"/>
              </w:rPr>
              <w:t>DVT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و آمبولی ریوی)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4F4DD0" w:rsidRPr="00120BE2" w:rsidRDefault="004F4DD0" w:rsidP="00885301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مدرس: دکتر انتظاری</w:t>
            </w:r>
          </w:p>
        </w:tc>
      </w:tr>
      <w:tr w:rsidR="004F4DD0" w:rsidRPr="00120BE2" w:rsidTr="00FF4390">
        <w:tc>
          <w:tcPr>
            <w:tcW w:w="2105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2600"/>
        </w:trPr>
        <w:tc>
          <w:tcPr>
            <w:tcW w:w="2105" w:type="dxa"/>
          </w:tcPr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1.با تعریف ترومبوز آشنا گردد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2.با پاتوفیزیولوژی و ریسک فاکتورهای ترومبوز آشناگردد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3.با تعریف اختلالات عروق محیطی آشنا گردد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4.با پاتو فیزیولوژی  و ریسک فاکتورهای اختلالات عروق محیطی اشنا گردد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5. با تظاهرات بالینی ترومبوز آشنا گردد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6. با تظاهرات بالینی بیماری های عروق محیطی آشنا گردد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7. بتواند دارودرمانی ترومبوز و بیمار یهای عروق خونی محیطی را بیان کند</w:t>
            </w:r>
          </w:p>
          <w:p w:rsidR="004F4DD0" w:rsidRDefault="004F4DD0" w:rsidP="00497309">
            <w:pPr>
              <w:pStyle w:val="ListParagraph"/>
              <w:tabs>
                <w:tab w:val="left" w:pos="3298"/>
                <w:tab w:val="right" w:pos="9638"/>
              </w:tabs>
              <w:ind w:left="0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  <w:lang w:bidi="fa-IR"/>
              </w:rPr>
              <w:t>8. با روشهای مختلف داروئی و غیر داروئی پیشگیری از ترمبوز در بیماران بستری اشنا گردد</w:t>
            </w:r>
          </w:p>
          <w:p w:rsidR="004F4DD0" w:rsidRPr="00497309" w:rsidRDefault="004F4DD0" w:rsidP="00497309">
            <w:pPr>
              <w:rPr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885301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885301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  <w:vAlign w:val="center"/>
          </w:tcPr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50 دقیقه تدریس 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4F4DD0" w:rsidRPr="00120BE2" w:rsidRDefault="004F4DD0" w:rsidP="00885301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8853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885301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885301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Pr="00120BE2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جلسه </w:t>
            </w:r>
            <w:r w:rsidR="00885301" w:rsidRPr="00120BE2">
              <w:rPr>
                <w:rFonts w:cs="B Nazanin" w:hint="cs"/>
                <w:b/>
                <w:bCs/>
                <w:rtl/>
                <w:lang w:bidi="fa-IR"/>
              </w:rPr>
              <w:t>دهم</w:t>
            </w:r>
          </w:p>
          <w:p w:rsidR="00E91458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E91458" w:rsidRPr="00120BE2">
              <w:rPr>
                <w:rFonts w:cs="B Nazanin" w:hint="cs"/>
                <w:b/>
                <w:bCs/>
                <w:rtl/>
                <w:lang w:bidi="fa-IR"/>
              </w:rPr>
              <w:t>آنژین پایدار قلبی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E9145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دکتر </w:t>
            </w:r>
            <w:r w:rsidR="00CA6E99" w:rsidRPr="00120BE2">
              <w:rPr>
                <w:rFonts w:cs="B Nazanin" w:hint="cs"/>
                <w:b/>
                <w:bCs/>
                <w:rtl/>
                <w:lang w:bidi="fa-IR"/>
              </w:rPr>
              <w:t>انتظاری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FF4390">
        <w:trPr>
          <w:trHeight w:val="3547"/>
        </w:trPr>
        <w:tc>
          <w:tcPr>
            <w:tcW w:w="2105" w:type="dxa"/>
          </w:tcPr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 پایان جلسه دانشجو بتواند 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1.با تعریف آنژین قلبی آشنا گردد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2. انواع آنژین قلبی را بیان کند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3. با پاتو فیزیولوژی و ریسک فاکتورهای بیماری آشنا گردد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4. علائم و تظاهرات آنژین قلبی را توضیح دهد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5. با روشهای تشخیص بیماری آشنا گردد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6. دارو درمانی انواع آنژین قلبی را بیان کند</w:t>
            </w:r>
          </w:p>
          <w:p w:rsidR="004F4DD0" w:rsidRPr="00497309" w:rsidRDefault="004F4DD0" w:rsidP="005A76D6">
            <w:pPr>
              <w:tabs>
                <w:tab w:val="left" w:pos="3298"/>
                <w:tab w:val="right" w:pos="9638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5A76D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5A76D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5A76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5A76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5A76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5A76D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5A76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5A76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5A76D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</w:tcPr>
          <w:p w:rsidR="004F4DD0" w:rsidRPr="00120BE2" w:rsidRDefault="004F4DD0" w:rsidP="005A76D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DB2415" w:rsidRDefault="00DB2415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Pr="00120BE2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DB2415" w:rsidRPr="00120BE2" w:rsidRDefault="00DB2415" w:rsidP="00724802">
      <w:pPr>
        <w:jc w:val="center"/>
        <w:rPr>
          <w:rFonts w:cs="B Nazanin"/>
          <w:b/>
          <w:bCs/>
          <w:rtl/>
          <w:lang w:bidi="fa-IR"/>
        </w:rPr>
      </w:pPr>
    </w:p>
    <w:p w:rsidR="00DB2415" w:rsidRPr="00120BE2" w:rsidRDefault="00DB2415" w:rsidP="00724802">
      <w:pPr>
        <w:jc w:val="center"/>
        <w:rPr>
          <w:rFonts w:cs="B Nazanin"/>
          <w:b/>
          <w:bCs/>
          <w:rtl/>
          <w:lang w:bidi="fa-IR"/>
        </w:rPr>
      </w:pPr>
    </w:p>
    <w:p w:rsidR="00DB2415" w:rsidRPr="00120BE2" w:rsidRDefault="00DB2415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</w:t>
            </w:r>
            <w:r w:rsidR="00DB241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یازدهم</w:t>
            </w:r>
          </w:p>
          <w:p w:rsidR="00DB2415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DB2415" w:rsidRPr="00120BE2">
              <w:rPr>
                <w:rFonts w:cs="B Nazanin" w:hint="cs"/>
                <w:b/>
                <w:bCs/>
                <w:rtl/>
                <w:lang w:bidi="fa-IR"/>
              </w:rPr>
              <w:t>سندرم حاد عروق کرونر (</w:t>
            </w:r>
            <w:r w:rsidR="00DB2415" w:rsidRPr="00120BE2">
              <w:rPr>
                <w:rFonts w:cs="B Nazanin"/>
                <w:b/>
                <w:bCs/>
                <w:lang w:bidi="fa-IR"/>
              </w:rPr>
              <w:t>Acute coronary syndrome</w:t>
            </w:r>
            <w:r w:rsidR="00DB2415" w:rsidRPr="00120BE2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DB2415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دکتر </w:t>
            </w:r>
            <w:r w:rsidR="00DB2415" w:rsidRPr="00120BE2">
              <w:rPr>
                <w:rFonts w:cs="B Nazanin" w:hint="cs"/>
                <w:b/>
                <w:bCs/>
                <w:rtl/>
                <w:lang w:bidi="fa-IR"/>
              </w:rPr>
              <w:t>انتظاری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 پایان جلسه دانشجو بتواند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1-با تعریف انفارکتوس قلبی آشنا گردد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val="en-SG"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2.انواع </w:t>
            </w:r>
            <w:r w:rsidRPr="00120BE2">
              <w:rPr>
                <w:rFonts w:cs="B Nazanin"/>
                <w:b/>
                <w:bCs/>
                <w:lang w:val="en-SG" w:bidi="fa-IR"/>
              </w:rPr>
              <w:t>MI</w:t>
            </w:r>
            <w:r w:rsidRPr="00120BE2">
              <w:rPr>
                <w:rFonts w:cs="B Nazanin" w:hint="cs"/>
                <w:b/>
                <w:bCs/>
                <w:rtl/>
                <w:lang w:val="en-SG" w:bidi="fa-IR"/>
              </w:rPr>
              <w:t xml:space="preserve"> و تفاوت های آنها را بیان نماید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val="en-SG" w:bidi="fa-IR"/>
              </w:rPr>
            </w:pPr>
            <w:r w:rsidRPr="00120BE2">
              <w:rPr>
                <w:rFonts w:cs="B Nazanin" w:hint="cs"/>
                <w:b/>
                <w:bCs/>
                <w:rtl/>
                <w:lang w:val="en-SG" w:bidi="fa-IR"/>
              </w:rPr>
              <w:t xml:space="preserve">3. پاتوفیزیولوژی و ریسک فاکتورهای </w:t>
            </w:r>
            <w:r w:rsidRPr="00120BE2">
              <w:rPr>
                <w:rFonts w:cs="B Nazanin"/>
                <w:b/>
                <w:bCs/>
                <w:lang w:val="en-SG" w:bidi="fa-IR"/>
              </w:rPr>
              <w:t>MI</w:t>
            </w:r>
            <w:r w:rsidRPr="00120BE2">
              <w:rPr>
                <w:rFonts w:cs="B Nazanin" w:hint="cs"/>
                <w:b/>
                <w:bCs/>
                <w:rtl/>
                <w:lang w:val="en-SG" w:bidi="fa-IR"/>
              </w:rPr>
              <w:t xml:space="preserve"> را بیان کند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val="en-SG" w:bidi="fa-IR"/>
              </w:rPr>
            </w:pPr>
            <w:r w:rsidRPr="00120BE2">
              <w:rPr>
                <w:rFonts w:cs="B Nazanin" w:hint="cs"/>
                <w:b/>
                <w:bCs/>
                <w:rtl/>
                <w:lang w:val="en-SG" w:bidi="fa-IR"/>
              </w:rPr>
              <w:t>4.علائم و تظاهرات بالینی انفارکتوس قلبی را بیان کند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val="en-SG" w:bidi="fa-IR"/>
              </w:rPr>
            </w:pPr>
            <w:r w:rsidRPr="00120BE2">
              <w:rPr>
                <w:rFonts w:cs="B Nazanin" w:hint="cs"/>
                <w:b/>
                <w:bCs/>
                <w:rtl/>
                <w:lang w:val="en-SG" w:bidi="fa-IR"/>
              </w:rPr>
              <w:t xml:space="preserve">5. کرایتریای تشخیص </w:t>
            </w:r>
            <w:r w:rsidRPr="00120BE2">
              <w:rPr>
                <w:rFonts w:cs="B Nazanin"/>
                <w:b/>
                <w:bCs/>
                <w:lang w:val="en-SG" w:bidi="fa-IR"/>
              </w:rPr>
              <w:t>MI</w:t>
            </w:r>
            <w:r w:rsidRPr="00120BE2">
              <w:rPr>
                <w:rFonts w:cs="B Nazanin" w:hint="cs"/>
                <w:b/>
                <w:bCs/>
                <w:rtl/>
                <w:lang w:val="en-SG" w:bidi="fa-IR"/>
              </w:rPr>
              <w:t xml:space="preserve"> را بیان کند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val="en-SG" w:bidi="fa-IR"/>
              </w:rPr>
            </w:pPr>
            <w:r w:rsidRPr="00120BE2">
              <w:rPr>
                <w:rFonts w:cs="B Nazanin" w:hint="cs"/>
                <w:b/>
                <w:bCs/>
                <w:rtl/>
                <w:lang w:val="en-SG" w:bidi="fa-IR"/>
              </w:rPr>
              <w:t>6. با درمانهای داروئی (تروبولیتیک ها)و غیر داروئی (</w:t>
            </w:r>
            <w:r w:rsidRPr="00120BE2">
              <w:rPr>
                <w:rFonts w:cs="B Nazanin"/>
                <w:b/>
                <w:bCs/>
                <w:lang w:val="en-SG" w:bidi="fa-IR"/>
              </w:rPr>
              <w:t>PCI</w:t>
            </w:r>
            <w:r w:rsidRPr="00120BE2">
              <w:rPr>
                <w:rFonts w:cs="B Nazanin" w:hint="cs"/>
                <w:b/>
                <w:bCs/>
                <w:rtl/>
                <w:lang w:val="en-SG" w:bidi="fa-IR"/>
              </w:rPr>
              <w:t>، انفارکتوس قلبی آشنا گردد</w:t>
            </w:r>
          </w:p>
          <w:p w:rsidR="004F4DD0" w:rsidRPr="00120BE2" w:rsidRDefault="004F4DD0" w:rsidP="00FF4390">
            <w:pPr>
              <w:pStyle w:val="ListParagraph"/>
              <w:tabs>
                <w:tab w:val="left" w:pos="3298"/>
                <w:tab w:val="right" w:pos="9638"/>
              </w:tabs>
              <w:ind w:left="60"/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  <w:lang w:val="en-SG" w:bidi="fa-IR"/>
              </w:rPr>
              <w:t xml:space="preserve">7. با مراقبت های داروئی بعد از </w:t>
            </w:r>
            <w:r w:rsidRPr="00120BE2">
              <w:rPr>
                <w:rFonts w:cs="B Nazanin"/>
                <w:b/>
                <w:bCs/>
                <w:sz w:val="22"/>
                <w:lang w:val="en-SG" w:bidi="fa-IR"/>
              </w:rPr>
              <w:t>MI</w:t>
            </w:r>
            <w:r w:rsidRPr="00120BE2">
              <w:rPr>
                <w:rFonts w:cs="B Nazanin" w:hint="cs"/>
                <w:b/>
                <w:bCs/>
                <w:sz w:val="22"/>
                <w:rtl/>
                <w:lang w:val="en-SG" w:bidi="fa-IR"/>
              </w:rPr>
              <w:t xml:space="preserve"> جهت پروفیلاکسی ثانویه آشنا گردد</w:t>
            </w: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FF4390" w:rsidRPr="00120BE2" w:rsidRDefault="00FF4390" w:rsidP="00724802">
      <w:pPr>
        <w:jc w:val="center"/>
        <w:rPr>
          <w:rFonts w:cs="B Nazanin"/>
          <w:b/>
          <w:bCs/>
          <w:rtl/>
          <w:lang w:bidi="fa-IR"/>
        </w:rPr>
      </w:pPr>
    </w:p>
    <w:p w:rsidR="00FF4390" w:rsidRPr="00120BE2" w:rsidRDefault="00FF4390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جلسه </w:t>
            </w:r>
            <w:r w:rsidR="00FF4390" w:rsidRPr="00120BE2">
              <w:rPr>
                <w:rFonts w:cs="B Nazanin" w:hint="cs"/>
                <w:b/>
                <w:bCs/>
                <w:rtl/>
                <w:lang w:bidi="fa-IR"/>
              </w:rPr>
              <w:t>دوازدهم</w:t>
            </w:r>
          </w:p>
          <w:p w:rsidR="00FF4390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FF4390" w:rsidRPr="00120BE2">
              <w:rPr>
                <w:rFonts w:cs="B Nazanin" w:hint="cs"/>
                <w:b/>
                <w:bCs/>
                <w:rtl/>
                <w:lang w:bidi="fa-IR"/>
              </w:rPr>
              <w:t>زخم های گوارشی و دیس پپسیا (</w:t>
            </w:r>
            <w:r w:rsidR="00FF4390" w:rsidRPr="00120BE2">
              <w:rPr>
                <w:rFonts w:cs="B Nazanin"/>
                <w:b/>
                <w:bCs/>
                <w:lang w:bidi="fa-IR"/>
              </w:rPr>
              <w:t>PUD</w:t>
            </w:r>
            <w:r w:rsidR="00FF4390" w:rsidRPr="00120BE2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B028F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</w:t>
            </w:r>
            <w:r w:rsidR="00B028F2">
              <w:rPr>
                <w:rFonts w:cs="B Nazanin" w:hint="cs"/>
                <w:b/>
                <w:bCs/>
                <w:rtl/>
                <w:lang w:bidi="fa-IR"/>
              </w:rPr>
              <w:t>دستياران گروه</w:t>
            </w:r>
          </w:p>
        </w:tc>
      </w:tr>
      <w:tr w:rsidR="009A79FE" w:rsidRPr="00120BE2" w:rsidTr="00FF4390">
        <w:tc>
          <w:tcPr>
            <w:tcW w:w="2105" w:type="dxa"/>
            <w:tcBorders>
              <w:bottom w:val="nil"/>
            </w:tcBorders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9"/>
            </w:tblGrid>
            <w:tr w:rsidR="004F4DD0" w:rsidRPr="00120BE2" w:rsidTr="00FF4390">
              <w:trPr>
                <w:trHeight w:val="292"/>
              </w:trPr>
              <w:tc>
                <w:tcPr>
                  <w:tcW w:w="3926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jc w:val="lowKashida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انتظار می رود درپایان جلسه دانشجو بتواند :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1- تعريف زخم هاي پپتيك را بيان كند.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2- اپيدميولوژي زخم هاي پپتيك را توضيح دهد.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3- ريسك فاكتور هاي زخم هاي پپتيك را نام ببرد.</w:t>
                  </w:r>
                </w:p>
              </w:tc>
            </w:tr>
            <w:tr w:rsidR="004F4DD0" w:rsidRPr="00120BE2" w:rsidTr="00FF4390">
              <w:trPr>
                <w:trHeight w:val="377"/>
              </w:trPr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4- پاتوفيزيولوژي زخم هاي پپتيك را توضيح دهد.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5- علائم اين بيماري را توضيح دهد.</w:t>
                  </w:r>
                </w:p>
              </w:tc>
            </w:tr>
            <w:tr w:rsidR="004F4DD0" w:rsidRPr="00120BE2" w:rsidTr="00FF4390">
              <w:trPr>
                <w:trHeight w:val="331"/>
              </w:trPr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6- تشخيص هاي افتراقي اين بيماري را نام ببرد.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7- تشخيص اين بيماري  را توضيح دهد.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lastRenderedPageBreak/>
                    <w:t>8- مشكلات ناشي از اين بيماري  را توضيح دهد.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9- درمان هاي دارويي اين بيماري  را توضيح دهد.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10- درمان هاي غير دارويي اين بيماري  را توضيح دهد.</w:t>
                  </w:r>
                </w:p>
              </w:tc>
            </w:tr>
            <w:tr w:rsidR="004F4DD0" w:rsidRPr="00120BE2" w:rsidTr="00FF4390"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DD0" w:rsidRPr="00120BE2" w:rsidRDefault="004F4DD0" w:rsidP="000C55E4">
                  <w:pPr>
                    <w:tabs>
                      <w:tab w:val="left" w:pos="-150"/>
                      <w:tab w:val="center" w:pos="7568"/>
                    </w:tabs>
                    <w:bidi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11- زخم هاي پپتيك ناشي از دارو ها را توضيح دهد. </w:t>
                  </w:r>
                </w:p>
              </w:tc>
            </w:tr>
          </w:tbl>
          <w:p w:rsidR="004F4DD0" w:rsidRPr="00120BE2" w:rsidRDefault="004F4DD0" w:rsidP="00FF4390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5" w:type="dxa"/>
            <w:tcBorders>
              <w:left w:val="nil"/>
            </w:tcBorders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0C55E4" w:rsidRPr="00120BE2">
              <w:rPr>
                <w:rFonts w:cs="B Nazanin" w:hint="cs"/>
                <w:b/>
                <w:bCs/>
                <w:rtl/>
                <w:lang w:bidi="fa-IR"/>
              </w:rPr>
              <w:t>سیزدهم</w:t>
            </w:r>
          </w:p>
          <w:p w:rsidR="009B4134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9B4134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رفلاکس </w:t>
            </w:r>
            <w:r w:rsidR="009B4134" w:rsidRPr="00120BE2">
              <w:rPr>
                <w:rFonts w:cs="B Nazanin"/>
                <w:b/>
                <w:bCs/>
                <w:lang w:bidi="fa-IR"/>
              </w:rPr>
              <w:t xml:space="preserve">    GERD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E9703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</w:t>
            </w:r>
            <w:r w:rsidR="00CF5599">
              <w:rPr>
                <w:rFonts w:cs="B Nazanin" w:hint="cs"/>
                <w:b/>
                <w:bCs/>
                <w:rtl/>
                <w:lang w:bidi="fa-IR"/>
              </w:rPr>
              <w:t>دستياران گروه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انتظار می رود درپایان جلسه دانشجو بتواند 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1-با تعریف رفلاکس آشنا گردد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2- پاتوفیزیولوژی و ریسک فاکتورهای بیماری را بیان کند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3- علائم رفلاکس  را توضيح دهد.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4- درمان هاي داروئی اين بيماري را توضيح دهد.</w:t>
            </w:r>
          </w:p>
          <w:p w:rsidR="004F4DD0" w:rsidRPr="00120BE2" w:rsidRDefault="004F4DD0" w:rsidP="00D274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7. با توصیه های غیر داروئی برای بیماران با رفلاکس آشنا گردد</w:t>
            </w: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F767AE" w:rsidRPr="00120BE2">
              <w:rPr>
                <w:rFonts w:cs="B Nazanin" w:hint="cs"/>
                <w:b/>
                <w:bCs/>
                <w:rtl/>
                <w:lang w:bidi="fa-IR"/>
              </w:rPr>
              <w:t>چهاردهم</w:t>
            </w:r>
          </w:p>
          <w:p w:rsidR="00F767AE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F767AE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یبوست و اسهال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F767AE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</w:t>
            </w:r>
            <w:r w:rsidR="00CF5599">
              <w:rPr>
                <w:rFonts w:cs="B Nazanin" w:hint="cs"/>
                <w:b/>
                <w:bCs/>
                <w:rtl/>
                <w:lang w:bidi="fa-IR"/>
              </w:rPr>
              <w:t>دستياران گروه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انتظار می رود درپایان جلسه دانشجو بتواند 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1-با تعریف یبوست و اسهال آشنا گردد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2- پاتوفیزیولوژی و ریسک فاکتورهای بیماری را بیان کند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3- با انواع یبوست و اسهال آشنا گردد 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4- طبقه بندي یبوست و اسهال را توضيح دهد.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5- علائم یبوست و اسهال را توضيح دهد.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6- درمان هاي داروئی اين بيماري را توضيح دهد.</w:t>
            </w:r>
          </w:p>
          <w:p w:rsidR="004F4DD0" w:rsidRPr="00120BE2" w:rsidRDefault="004F4DD0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7. در بیماران با بیماری های زمینه ای دیگر بتواند بهترین گزینه درمانی برای یبوست و اسهال را انتخاب نماید</w:t>
            </w:r>
          </w:p>
          <w:p w:rsidR="004F4DD0" w:rsidRPr="00120BE2" w:rsidRDefault="004F4DD0" w:rsidP="00497309">
            <w:pPr>
              <w:pStyle w:val="ListParagraph"/>
              <w:tabs>
                <w:tab w:val="left" w:pos="150"/>
                <w:tab w:val="left" w:pos="3298"/>
                <w:tab w:val="right" w:pos="9638"/>
              </w:tabs>
              <w:ind w:left="0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  <w:lang w:bidi="fa-IR"/>
              </w:rPr>
              <w:t>8. با توصیه های غیر داروئی برای بیماران با یبوست و اسهال ، آشنا گردد</w:t>
            </w: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765017" w:rsidRPr="00120BE2">
              <w:rPr>
                <w:rFonts w:cs="B Nazanin" w:hint="cs"/>
                <w:b/>
                <w:bCs/>
                <w:rtl/>
                <w:lang w:bidi="fa-IR"/>
              </w:rPr>
              <w:t>پانزدهم</w:t>
            </w:r>
          </w:p>
          <w:p w:rsidR="00765017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765017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تهوع استفراغ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76501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</w:t>
            </w:r>
            <w:r w:rsidR="00CF5599">
              <w:rPr>
                <w:rFonts w:cs="B Nazanin" w:hint="cs"/>
                <w:b/>
                <w:bCs/>
                <w:rtl/>
                <w:lang w:bidi="fa-IR"/>
              </w:rPr>
              <w:t>دستياران گروه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89"/>
            </w:tblGrid>
            <w:tr w:rsidR="004F4DD0" w:rsidRPr="00120BE2" w:rsidTr="00DE11C6">
              <w:trPr>
                <w:trHeight w:val="292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jc w:val="lowKashida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lastRenderedPageBreak/>
                    <w:t>انتظار می رود درپایان جلسه دانشجو بتواند :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1- تعريف تهوع استفراغ را بيان كند.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2- اپيدميولوژي بیماری را توضيح دهد.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3- ريسك فاكتور هاي بیماری را نام ببرد.</w:t>
                  </w:r>
                </w:p>
              </w:tc>
            </w:tr>
            <w:tr w:rsidR="004F4DD0" w:rsidRPr="00120BE2" w:rsidTr="00DE11C6">
              <w:trPr>
                <w:trHeight w:val="377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4- پاتوفيزيولوژي تهوع استفراغ را توضيح دهد.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5- علائم اين بيماري را توضيح دهد.</w:t>
                  </w:r>
                </w:p>
              </w:tc>
            </w:tr>
            <w:tr w:rsidR="004F4DD0" w:rsidRPr="00120BE2" w:rsidTr="00DE11C6">
              <w:trPr>
                <w:trHeight w:val="331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6- تشخيص هاي افتراقي اين بيماري را نام ببرد.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7- تشخيص اين بيماري  را توضيح دهد.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8- مشكلات ناشي از اين بيماري  را توضيح دهد.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9- درمان هاي دارويي اين بيماري  را توضيح دهد.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10- درمان هاي غير دارويي اين بيماري  را توضيح دهد.</w:t>
                  </w:r>
                </w:p>
              </w:tc>
            </w:tr>
            <w:tr w:rsidR="004F4DD0" w:rsidRPr="00120BE2" w:rsidTr="00DE11C6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lastRenderedPageBreak/>
                    <w:t xml:space="preserve">11- تهوع استفراغ ناشی از دارو ها را توضيح دهد. </w:t>
                  </w:r>
                </w:p>
              </w:tc>
            </w:tr>
          </w:tbl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Pr="00120BE2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DE11C6" w:rsidRPr="00120BE2">
              <w:rPr>
                <w:rFonts w:cs="B Nazanin" w:hint="cs"/>
                <w:b/>
                <w:bCs/>
                <w:rtl/>
                <w:lang w:bidi="fa-IR"/>
              </w:rPr>
              <w:t>شانزدهم</w:t>
            </w:r>
          </w:p>
          <w:p w:rsidR="00DE11C6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DE11C6" w:rsidRPr="00120BE2">
              <w:rPr>
                <w:rFonts w:cs="B Nazanin" w:hint="cs"/>
                <w:b/>
                <w:bCs/>
                <w:rtl/>
                <w:lang w:bidi="fa-IR"/>
              </w:rPr>
              <w:t>آنمی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DE11C6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</w:t>
            </w:r>
            <w:r w:rsidR="00CF5599">
              <w:rPr>
                <w:rFonts w:cs="B Nazanin" w:hint="cs"/>
                <w:b/>
                <w:bCs/>
                <w:rtl/>
                <w:lang w:bidi="fa-IR"/>
              </w:rPr>
              <w:t>دستياران گروه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1700"/>
        </w:trPr>
        <w:tc>
          <w:tcPr>
            <w:tcW w:w="2105" w:type="dxa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89"/>
            </w:tblGrid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1- تعريف آنمی را بيان كند.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2- اپيدميولوژي بیماری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lastRenderedPageBreak/>
                    <w:t>3- ريسك فاكتور هاي بیماری را نام ببرد.</w:t>
                  </w:r>
                </w:p>
              </w:tc>
            </w:tr>
            <w:tr w:rsidR="004F4DD0" w:rsidRPr="00120BE2" w:rsidTr="005F294A">
              <w:trPr>
                <w:trHeight w:val="377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4- پاتوفيزيولوژي آنمی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5- علائم اين بيماري را توضيح دهد.</w:t>
                  </w:r>
                </w:p>
              </w:tc>
            </w:tr>
            <w:tr w:rsidR="004F4DD0" w:rsidRPr="00120BE2" w:rsidTr="005F294A">
              <w:trPr>
                <w:trHeight w:val="331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6- تشخيص هاي افتراقي اين بيماري را نام ببرد.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7- تشخيص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8- مشكلات ناشي از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9- درمان هاي دارويي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10- درمان هاي غير دارويي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02283F">
                  <w:pPr>
                    <w:tabs>
                      <w:tab w:val="left" w:pos="-150"/>
                      <w:tab w:val="center" w:pos="7568"/>
                    </w:tabs>
                    <w:bidi/>
                    <w:spacing w:after="0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11- آنمی ناشی از دارو ها را توضيح دهد. </w:t>
                  </w:r>
                </w:p>
              </w:tc>
            </w:tr>
          </w:tbl>
          <w:p w:rsidR="004F4DD0" w:rsidRDefault="004F4DD0" w:rsidP="00497309">
            <w:pPr>
              <w:rPr>
                <w:lang w:bidi="fa-IR"/>
              </w:rPr>
            </w:pPr>
          </w:p>
          <w:p w:rsidR="004F4DD0" w:rsidRPr="00497309" w:rsidRDefault="004F4DD0" w:rsidP="00497309">
            <w:pPr>
              <w:rPr>
                <w:rtl/>
                <w:lang w:bidi="fa-IR"/>
              </w:rPr>
            </w:pPr>
          </w:p>
          <w:p w:rsidR="004F4DD0" w:rsidRPr="00497309" w:rsidRDefault="004F4DD0" w:rsidP="00497309">
            <w:pPr>
              <w:rPr>
                <w:rtl/>
                <w:lang w:bidi="fa-IR"/>
              </w:rPr>
            </w:pPr>
          </w:p>
          <w:p w:rsidR="004F4DD0" w:rsidRDefault="004F4DD0" w:rsidP="00497309">
            <w:pPr>
              <w:rPr>
                <w:rtl/>
                <w:lang w:bidi="fa-IR"/>
              </w:rPr>
            </w:pPr>
          </w:p>
          <w:p w:rsidR="004F4DD0" w:rsidRPr="00497309" w:rsidRDefault="004F4DD0" w:rsidP="00497309">
            <w:pPr>
              <w:rPr>
                <w:rtl/>
                <w:lang w:bidi="fa-IR"/>
              </w:rPr>
            </w:pPr>
          </w:p>
          <w:p w:rsidR="004F4DD0" w:rsidRDefault="004F4DD0" w:rsidP="00497309">
            <w:pPr>
              <w:rPr>
                <w:rtl/>
                <w:lang w:bidi="fa-IR"/>
              </w:rPr>
            </w:pPr>
          </w:p>
          <w:p w:rsidR="004F4DD0" w:rsidRDefault="004F4DD0" w:rsidP="00497309">
            <w:pPr>
              <w:rPr>
                <w:rtl/>
                <w:lang w:bidi="fa-IR"/>
              </w:rPr>
            </w:pPr>
          </w:p>
          <w:p w:rsidR="004F4DD0" w:rsidRPr="00497309" w:rsidRDefault="004F4DD0" w:rsidP="00497309">
            <w:pPr>
              <w:rPr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- تدریس بصورت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0228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02283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F95353" w:rsidRPr="00120BE2">
              <w:rPr>
                <w:rFonts w:cs="B Nazanin" w:hint="cs"/>
                <w:b/>
                <w:bCs/>
                <w:rtl/>
                <w:lang w:bidi="fa-IR"/>
              </w:rPr>
              <w:t>هفدهم</w:t>
            </w:r>
          </w:p>
          <w:p w:rsidR="00F95353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F95353" w:rsidRPr="00120BE2">
              <w:rPr>
                <w:rFonts w:cs="B Nazanin" w:hint="cs"/>
                <w:b/>
                <w:bCs/>
                <w:rtl/>
                <w:lang w:bidi="fa-IR"/>
              </w:rPr>
              <w:t>بیماری های شایع چشمی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F95353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مدرس: دکتر قره خانی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89"/>
            </w:tblGrid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1- تعريف بیماری های شایع چشمی را بيان كند.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2- اپيدميولوژي بیماری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3- ريسك فاكتور هاي بیماری را نام ببرد.</w:t>
                  </w:r>
                </w:p>
              </w:tc>
            </w:tr>
            <w:tr w:rsidR="004F4DD0" w:rsidRPr="00120BE2" w:rsidTr="005F294A">
              <w:trPr>
                <w:trHeight w:val="377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4- پاتوفيزيولوژي بیماری های شایع چشمی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5- علائم اين بيماري را توضيح دهد.</w:t>
                  </w:r>
                </w:p>
              </w:tc>
            </w:tr>
            <w:tr w:rsidR="004F4DD0" w:rsidRPr="00120BE2" w:rsidTr="005F294A">
              <w:trPr>
                <w:trHeight w:val="331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6- تشخيص هاي افتراقي اين بيماري را نام ببرد.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7- تشخيص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8- مشكلات ناشي از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9- درمان هاي دارويي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lastRenderedPageBreak/>
                    <w:t>10- درمان هاي غير دارويي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44441C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11- بیماری های شایع چشمی از دارو ها را توضيح دهد. </w:t>
                  </w:r>
                </w:p>
              </w:tc>
            </w:tr>
          </w:tbl>
          <w:p w:rsidR="004F4DD0" w:rsidRPr="00120BE2" w:rsidRDefault="004F4DD0" w:rsidP="0044441C">
            <w:pPr>
              <w:pStyle w:val="ListParagraph"/>
              <w:tabs>
                <w:tab w:val="left" w:pos="3298"/>
                <w:tab w:val="right" w:pos="9638"/>
              </w:tabs>
              <w:ind w:left="60"/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4F4DD0" w:rsidRPr="00120BE2" w:rsidRDefault="004F4DD0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0E6C90" w:rsidRPr="00120BE2">
              <w:rPr>
                <w:rFonts w:cs="B Nazanin" w:hint="cs"/>
                <w:b/>
                <w:bCs/>
                <w:rtl/>
                <w:lang w:bidi="fa-IR"/>
              </w:rPr>
              <w:t>هیجدهم</w:t>
            </w:r>
          </w:p>
          <w:p w:rsidR="0044441C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44441C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زخم و ترمیم زخم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44441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مدرس: دکتر قره خانی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4DD0" w:rsidRPr="00120BE2" w:rsidTr="004F4DD0">
        <w:trPr>
          <w:trHeight w:val="3547"/>
        </w:trPr>
        <w:tc>
          <w:tcPr>
            <w:tcW w:w="2105" w:type="dxa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89"/>
            </w:tblGrid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lastRenderedPageBreak/>
                    <w:t>1- تعريف زخم و ترمیم زخم را بيان كند.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2- اپيدميولوژي بیماری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3- ريسك فاكتور هاي بیماری را نام ببرد.</w:t>
                  </w:r>
                </w:p>
              </w:tc>
            </w:tr>
            <w:tr w:rsidR="004F4DD0" w:rsidRPr="00120BE2" w:rsidTr="005F294A">
              <w:trPr>
                <w:trHeight w:val="377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4- پاتوفيزيولوژي زخم و ترمیم زخم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5- علائم اين بيماري را توضيح دهد.</w:t>
                  </w:r>
                </w:p>
              </w:tc>
            </w:tr>
            <w:tr w:rsidR="004F4DD0" w:rsidRPr="00120BE2" w:rsidTr="005F294A">
              <w:trPr>
                <w:trHeight w:val="331"/>
              </w:trPr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6- تشخيص هاي افتراقي اين بيماري را نام ببرد.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7- تشخيص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8- مشكلات ناشي از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9- درمان هاي دارويي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10- درمان هاي غير دارويي اين بيماري  را توضيح دهد.</w:t>
                  </w:r>
                </w:p>
              </w:tc>
            </w:tr>
            <w:tr w:rsidR="004F4DD0" w:rsidRPr="00120BE2" w:rsidTr="005F294A">
              <w:tc>
                <w:tcPr>
                  <w:tcW w:w="3926" w:type="dxa"/>
                  <w:hideMark/>
                </w:tcPr>
                <w:p w:rsidR="004F4DD0" w:rsidRPr="00120BE2" w:rsidRDefault="004F4DD0" w:rsidP="00685322">
                  <w:pPr>
                    <w:tabs>
                      <w:tab w:val="left" w:pos="-150"/>
                      <w:tab w:val="center" w:pos="7568"/>
                    </w:tabs>
                    <w:bidi/>
                    <w:spacing w:after="0" w:line="240" w:lineRule="auto"/>
                    <w:ind w:left="3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120B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11- زخم و ترمیم زخم ناشی از دارو ها را توضيح دهد. </w:t>
                  </w:r>
                </w:p>
              </w:tc>
            </w:tr>
          </w:tbl>
          <w:p w:rsidR="004F4DD0" w:rsidRPr="00120BE2" w:rsidRDefault="004F4DD0" w:rsidP="00FF4390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4F4DD0" w:rsidRPr="00120BE2" w:rsidRDefault="004F4DD0" w:rsidP="004F4D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4F4DD0" w:rsidRPr="00120BE2" w:rsidRDefault="004F4DD0" w:rsidP="004F4DD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4F4DD0" w:rsidRPr="00120BE2" w:rsidRDefault="004F4DD0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4F4DD0" w:rsidRPr="00120BE2" w:rsidRDefault="004F4DD0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C52F77" w:rsidRPr="00120BE2" w:rsidRDefault="00C52F77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6"/>
        <w:gridCol w:w="1128"/>
        <w:gridCol w:w="1260"/>
        <w:gridCol w:w="987"/>
        <w:gridCol w:w="1485"/>
        <w:gridCol w:w="1427"/>
        <w:gridCol w:w="1538"/>
      </w:tblGrid>
      <w:tr w:rsidR="00C52F77" w:rsidRPr="00120BE2" w:rsidTr="005F294A">
        <w:trPr>
          <w:trHeight w:val="875"/>
        </w:trPr>
        <w:tc>
          <w:tcPr>
            <w:tcW w:w="10916" w:type="dxa"/>
            <w:gridSpan w:val="8"/>
          </w:tcPr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جلسه نوزدهم</w:t>
            </w:r>
          </w:p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اصول و مبانی فارماکوویژیلانس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مدرس: دکتر الناز شاسب</w:t>
            </w:r>
          </w:p>
        </w:tc>
      </w:tr>
      <w:tr w:rsidR="00C52F77" w:rsidRPr="00120BE2" w:rsidTr="005F23AB">
        <w:tc>
          <w:tcPr>
            <w:tcW w:w="2105" w:type="dxa"/>
          </w:tcPr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6" w:type="dxa"/>
          </w:tcPr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0" w:type="dxa"/>
          </w:tcPr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5" w:type="dxa"/>
          </w:tcPr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8" w:type="dxa"/>
          </w:tcPr>
          <w:p w:rsidR="00C52F77" w:rsidRPr="00120BE2" w:rsidRDefault="00C52F77" w:rsidP="005F2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C52F77" w:rsidRPr="00120BE2" w:rsidRDefault="00C52F77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23AB" w:rsidRPr="00120BE2" w:rsidTr="005F23AB">
        <w:trPr>
          <w:trHeight w:val="3547"/>
        </w:trPr>
        <w:tc>
          <w:tcPr>
            <w:tcW w:w="2105" w:type="dxa"/>
          </w:tcPr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بتواند:</w:t>
            </w:r>
          </w:p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1.تعریفی از فارماکوویژیلانس و اهمیت آن ارائه دهد.</w:t>
            </w:r>
          </w:p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2. نحوه برخورد با عوارض جانبی داروها و نحوه گزارش آنها را ارائه دهد.</w:t>
            </w:r>
          </w:p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F23AB" w:rsidRPr="00120BE2" w:rsidRDefault="005F23AB" w:rsidP="005F294A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6" w:type="dxa"/>
          </w:tcPr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5F23AB" w:rsidRPr="00120BE2" w:rsidRDefault="005F23AB" w:rsidP="00E62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5" w:type="dxa"/>
          </w:tcPr>
          <w:p w:rsidR="005F23AB" w:rsidRPr="00120BE2" w:rsidRDefault="005F23AB" w:rsidP="005F2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10 دقیقه مقدمه و معرفي درس </w:t>
            </w:r>
          </w:p>
          <w:p w:rsidR="005F23AB" w:rsidRPr="00120BE2" w:rsidRDefault="005F23AB" w:rsidP="005F2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5F23AB" w:rsidRPr="00120BE2" w:rsidRDefault="005F23AB" w:rsidP="005F2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5F23AB" w:rsidRPr="00120BE2" w:rsidRDefault="005F23AB" w:rsidP="005F2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5F23AB" w:rsidRPr="00120BE2" w:rsidRDefault="005F23AB" w:rsidP="005F2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F23AB" w:rsidRPr="00120BE2" w:rsidRDefault="005F23AB" w:rsidP="005F29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8" w:type="dxa"/>
          </w:tcPr>
          <w:p w:rsidR="005F23AB" w:rsidRPr="00120BE2" w:rsidRDefault="005F23AB" w:rsidP="005F294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امتحان میان ترم و پایان ترم (تستی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تشریحی)</w:t>
            </w:r>
          </w:p>
        </w:tc>
      </w:tr>
    </w:tbl>
    <w:p w:rsidR="00C52F77" w:rsidRPr="00120BE2" w:rsidRDefault="00C52F77" w:rsidP="00724802">
      <w:pPr>
        <w:jc w:val="center"/>
        <w:rPr>
          <w:rFonts w:cs="B Nazanin"/>
          <w:b/>
          <w:bCs/>
          <w:rtl/>
          <w:lang w:bidi="fa-IR"/>
        </w:rPr>
      </w:pPr>
    </w:p>
    <w:p w:rsidR="00C52F77" w:rsidRPr="00120BE2" w:rsidRDefault="00C52F77" w:rsidP="00724802">
      <w:pPr>
        <w:jc w:val="center"/>
        <w:rPr>
          <w:rFonts w:cs="B Nazanin"/>
          <w:b/>
          <w:bCs/>
          <w:rtl/>
          <w:lang w:bidi="fa-IR"/>
        </w:rPr>
      </w:pPr>
    </w:p>
    <w:p w:rsidR="00C52F77" w:rsidRPr="00120BE2" w:rsidRDefault="00C52F77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C52F77" w:rsidRPr="00120BE2">
              <w:rPr>
                <w:rFonts w:cs="B Nazanin" w:hint="cs"/>
                <w:b/>
                <w:bCs/>
                <w:rtl/>
                <w:lang w:bidi="fa-IR"/>
              </w:rPr>
              <w:t>بیستم</w:t>
            </w:r>
          </w:p>
          <w:p w:rsidR="00C52F77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C52F77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تفسیر تست های آزمایشگاهی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C52F7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دکتر </w:t>
            </w:r>
            <w:r w:rsidR="00C52F77" w:rsidRPr="00120BE2">
              <w:rPr>
                <w:rFonts w:cs="B Nazanin" w:hint="cs"/>
                <w:b/>
                <w:bCs/>
                <w:rtl/>
                <w:lang w:bidi="fa-IR"/>
              </w:rPr>
              <w:t>همیشه کار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23AB" w:rsidRPr="00120BE2" w:rsidTr="00305329">
        <w:trPr>
          <w:trHeight w:val="3547"/>
        </w:trPr>
        <w:tc>
          <w:tcPr>
            <w:tcW w:w="2105" w:type="dxa"/>
          </w:tcPr>
          <w:p w:rsidR="005F23AB" w:rsidRPr="00120BE2" w:rsidRDefault="005F23AB" w:rsidP="00C52F7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انتظار می رود درپایان جلسه دانشجو بتواند:</w:t>
            </w:r>
          </w:p>
          <w:p w:rsidR="005F23AB" w:rsidRPr="00120BE2" w:rsidRDefault="005F23AB" w:rsidP="00C52F7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1. با تست های آزمایشگاهی شایع آشنا گردد</w:t>
            </w:r>
          </w:p>
          <w:p w:rsidR="005F23AB" w:rsidRPr="00120BE2" w:rsidRDefault="005F23AB" w:rsidP="00C52F7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2. با تفسیر تست های آزمایشگاهی شایع آشنا گردد</w:t>
            </w:r>
          </w:p>
          <w:p w:rsidR="005F23AB" w:rsidRPr="00120BE2" w:rsidRDefault="005F23AB" w:rsidP="00C52F7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3.با تغییرات تستهای آزمایشگاهی در شرایط مختلف بالینی و بیماری های زمینه ای آشنا گردد</w:t>
            </w:r>
          </w:p>
          <w:p w:rsidR="005F23AB" w:rsidRPr="00120BE2" w:rsidRDefault="005F23AB" w:rsidP="00C52F7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4.با نتایج مثبت و منفی کاذب در تفسیر تستهای ازمایشگاهی آشنا گردد</w:t>
            </w:r>
          </w:p>
          <w:p w:rsidR="005F23AB" w:rsidRPr="00120BE2" w:rsidRDefault="005F23AB" w:rsidP="00FF4390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5F23AB" w:rsidRPr="00120BE2" w:rsidRDefault="005F23AB" w:rsidP="00E62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C52F77" w:rsidRPr="00120BE2" w:rsidRDefault="00C52F77" w:rsidP="00724802">
      <w:pPr>
        <w:jc w:val="center"/>
        <w:rPr>
          <w:rFonts w:cs="B Nazanin"/>
          <w:b/>
          <w:bCs/>
          <w:rtl/>
          <w:lang w:bidi="fa-IR"/>
        </w:rPr>
      </w:pPr>
    </w:p>
    <w:p w:rsidR="00C52F77" w:rsidRPr="00120BE2" w:rsidRDefault="00C52F77" w:rsidP="00724802">
      <w:pPr>
        <w:jc w:val="center"/>
        <w:rPr>
          <w:rFonts w:cs="B Nazanin"/>
          <w:b/>
          <w:bCs/>
          <w:rtl/>
          <w:lang w:bidi="fa-IR"/>
        </w:rPr>
      </w:pPr>
    </w:p>
    <w:p w:rsidR="00C52F77" w:rsidRPr="00120BE2" w:rsidRDefault="00C52F77" w:rsidP="00724802">
      <w:pPr>
        <w:jc w:val="center"/>
        <w:rPr>
          <w:rFonts w:cs="B Nazanin"/>
          <w:b/>
          <w:bCs/>
          <w:rtl/>
          <w:lang w:bidi="fa-IR"/>
        </w:rPr>
      </w:pPr>
    </w:p>
    <w:p w:rsidR="00C52F77" w:rsidRPr="00120BE2" w:rsidRDefault="00C52F77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p w:rsidR="00497309" w:rsidRPr="00120BE2" w:rsidRDefault="00497309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C52F77" w:rsidRPr="00120BE2">
              <w:rPr>
                <w:rFonts w:cs="B Nazanin" w:hint="cs"/>
                <w:b/>
                <w:bCs/>
                <w:rtl/>
                <w:lang w:bidi="fa-IR"/>
              </w:rPr>
              <w:t>بیست و یکم</w:t>
            </w:r>
          </w:p>
          <w:p w:rsidR="00C52F77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C52F77" w:rsidRPr="00120BE2">
              <w:rPr>
                <w:rFonts w:cs="B Nazanin" w:hint="cs"/>
                <w:b/>
                <w:bCs/>
                <w:rtl/>
                <w:lang w:bidi="fa-IR"/>
              </w:rPr>
              <w:t>بیماری التهابی دستگاه گوارش (</w:t>
            </w:r>
            <w:r w:rsidR="00C52F77" w:rsidRPr="00120BE2">
              <w:rPr>
                <w:rFonts w:cs="B Nazanin"/>
                <w:b/>
                <w:bCs/>
                <w:lang w:bidi="fa-IR"/>
              </w:rPr>
              <w:t>IBD</w:t>
            </w:r>
            <w:r w:rsidR="00C52F77" w:rsidRPr="00120BE2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C52F7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دکتر </w:t>
            </w:r>
            <w:r w:rsidR="00C52F77" w:rsidRPr="00120BE2">
              <w:rPr>
                <w:rFonts w:cs="B Nazanin" w:hint="cs"/>
                <w:b/>
                <w:bCs/>
                <w:rtl/>
                <w:lang w:bidi="fa-IR"/>
              </w:rPr>
              <w:t>همیشه کار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23AB" w:rsidRPr="00120BE2" w:rsidTr="00E2469B">
        <w:trPr>
          <w:trHeight w:val="3547"/>
        </w:trPr>
        <w:tc>
          <w:tcPr>
            <w:tcW w:w="2105" w:type="dxa"/>
          </w:tcPr>
          <w:p w:rsidR="005F23AB" w:rsidRPr="00120BE2" w:rsidRDefault="005F23AB" w:rsidP="00497309">
            <w:pPr>
              <w:tabs>
                <w:tab w:val="left" w:pos="-164"/>
                <w:tab w:val="left" w:pos="376"/>
                <w:tab w:val="center" w:pos="7568"/>
              </w:tabs>
              <w:bidi/>
              <w:ind w:left="36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درپایان جلسه دانشجو بتواند 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376"/>
                <w:tab w:val="center" w:pos="7568"/>
              </w:tabs>
              <w:bidi/>
              <w:ind w:left="36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1-با تعریف بیماری التهابی دستگاه گوارش آشنا گردد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376"/>
                <w:tab w:val="center" w:pos="7568"/>
              </w:tabs>
              <w:bidi/>
              <w:ind w:left="36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2- پاتوفیزیولوژی و ریسک فاکتورهای بیماری را بیان کند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376"/>
                <w:tab w:val="center" w:pos="7568"/>
              </w:tabs>
              <w:bidi/>
              <w:ind w:left="36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3- با انواع بیماری التهابی دستگاه گوارش آشنا گردد 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376"/>
                <w:tab w:val="center" w:pos="7568"/>
              </w:tabs>
              <w:bidi/>
              <w:ind w:left="36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4- علائم بیماری التهابی دستگاه گوارش را توضيح دهد.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376"/>
                <w:tab w:val="center" w:pos="7568"/>
              </w:tabs>
              <w:bidi/>
              <w:ind w:left="36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5- درمان هاي داروئی اين بيماري را توضيح دهد.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376"/>
                <w:tab w:val="center" w:pos="7568"/>
              </w:tabs>
              <w:bidi/>
              <w:ind w:left="36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7. در بیماران با بیماری های زمینه ای دیگر بتواند بهترین گزینه درمانی برای بیماری را انتخاب نماید</w:t>
            </w:r>
          </w:p>
          <w:p w:rsidR="005F23AB" w:rsidRPr="00120BE2" w:rsidRDefault="005F23AB" w:rsidP="00497309">
            <w:pPr>
              <w:pStyle w:val="ListParagraph"/>
              <w:tabs>
                <w:tab w:val="left" w:pos="3298"/>
                <w:tab w:val="right" w:pos="9638"/>
              </w:tabs>
              <w:ind w:left="36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  <w:lang w:bidi="fa-IR"/>
              </w:rPr>
              <w:t>8. با توصیه های غیر داروئی برای بیماران با بیماری التهابی دستگاه گوارش ، آشنا گردد</w:t>
            </w:r>
          </w:p>
        </w:tc>
        <w:tc>
          <w:tcPr>
            <w:tcW w:w="985" w:type="dxa"/>
            <w:textDirection w:val="btLr"/>
            <w:vAlign w:val="center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5F23AB" w:rsidRPr="00120BE2" w:rsidRDefault="005F23AB" w:rsidP="00E62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 w:rsidR="00D442BB" w:rsidRPr="00120BE2">
              <w:rPr>
                <w:rFonts w:cs="B Nazanin" w:hint="cs"/>
                <w:b/>
                <w:bCs/>
                <w:rtl/>
                <w:lang w:bidi="fa-IR"/>
              </w:rPr>
              <w:t>بیست و دوم</w:t>
            </w:r>
          </w:p>
          <w:p w:rsidR="009A79FE" w:rsidRPr="00120BE2" w:rsidRDefault="009A79FE" w:rsidP="00D01AC5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اهداف کلی: </w:t>
            </w:r>
            <w:r w:rsidR="00D442BB" w:rsidRPr="00120BE2">
              <w:rPr>
                <w:rFonts w:cs="B Nazanin" w:hint="cs"/>
                <w:b/>
                <w:bCs/>
                <w:rtl/>
                <w:lang w:bidi="fa-IR"/>
              </w:rPr>
              <w:t>سندرم روده تحریک پذیر (</w:t>
            </w:r>
            <w:r w:rsidR="00D442BB" w:rsidRPr="00120BE2">
              <w:rPr>
                <w:rFonts w:cs="B Nazanin"/>
                <w:b/>
                <w:bCs/>
                <w:lang w:bidi="fa-IR"/>
              </w:rPr>
              <w:t>IBS</w:t>
            </w:r>
            <w:r w:rsidR="00D442BB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>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مدرس: دکتر </w:t>
            </w:r>
            <w:r w:rsidR="00D442BB" w:rsidRPr="00120BE2">
              <w:rPr>
                <w:rFonts w:cs="B Nazanin" w:hint="cs"/>
                <w:b/>
                <w:bCs/>
                <w:rtl/>
                <w:lang w:bidi="fa-IR"/>
              </w:rPr>
              <w:t>همیشه کار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23AB" w:rsidRPr="00120BE2" w:rsidTr="000B6897">
        <w:trPr>
          <w:trHeight w:val="3547"/>
        </w:trPr>
        <w:tc>
          <w:tcPr>
            <w:tcW w:w="2105" w:type="dxa"/>
          </w:tcPr>
          <w:p w:rsidR="005F23AB" w:rsidRPr="00120BE2" w:rsidRDefault="005F23AB" w:rsidP="00497309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درپایان جلسه دانشجو بتواند 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1-با تعریف سندرم روده تحریک پذیر آشنا گردد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2- پاتوفیزیولوژی و ریسک فاکتورهای بیماری را بیان کند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3- با انواع سندرم روده تحریک پذیر آشنا گردد 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4- طبقه بندي سندرم روده تحریک پذیر را توضيح دهد.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5- علائم پرفشار خونی  را توضيح دهد.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6- درمان هاي داروئی اين بيماري را توضيح دهد.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-120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7. در بیماران با بیماری های زمینه ای دیگر بتواند بهترین گزینه درمانی برای سندرم روده تحریک پذیر را انتخاب نماید</w:t>
            </w:r>
          </w:p>
          <w:p w:rsidR="005F23AB" w:rsidRPr="00120BE2" w:rsidRDefault="005F23AB" w:rsidP="00497309">
            <w:pPr>
              <w:pStyle w:val="ListParagraph"/>
              <w:tabs>
                <w:tab w:val="left" w:pos="-120"/>
                <w:tab w:val="left" w:pos="3298"/>
                <w:tab w:val="right" w:pos="9638"/>
              </w:tabs>
              <w:ind w:left="0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  <w:lang w:bidi="fa-IR"/>
              </w:rPr>
              <w:t>8. با توصیه های غیر داروئی برای بیماران با سندرم روده تحریک پذیر ، آشنا گردد</w:t>
            </w:r>
          </w:p>
        </w:tc>
        <w:tc>
          <w:tcPr>
            <w:tcW w:w="985" w:type="dxa"/>
            <w:textDirection w:val="btLr"/>
            <w:vAlign w:val="center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5F23AB" w:rsidRPr="00120BE2" w:rsidRDefault="005F23AB" w:rsidP="00E62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p w:rsidR="009A79FE" w:rsidRPr="00120BE2" w:rsidRDefault="009A79FE" w:rsidP="00724802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05"/>
        <w:gridCol w:w="985"/>
        <w:gridCol w:w="1128"/>
        <w:gridCol w:w="1261"/>
        <w:gridCol w:w="987"/>
        <w:gridCol w:w="1486"/>
        <w:gridCol w:w="1427"/>
        <w:gridCol w:w="1537"/>
      </w:tblGrid>
      <w:tr w:rsidR="009A79FE" w:rsidRPr="00120BE2" w:rsidTr="00FF4390">
        <w:trPr>
          <w:trHeight w:val="875"/>
        </w:trPr>
        <w:tc>
          <w:tcPr>
            <w:tcW w:w="10916" w:type="dxa"/>
            <w:gridSpan w:val="8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جلسه </w:t>
            </w:r>
            <w:r w:rsidR="00D442BB" w:rsidRPr="00120BE2">
              <w:rPr>
                <w:rFonts w:cs="B Nazanin" w:hint="cs"/>
                <w:b/>
                <w:bCs/>
                <w:rtl/>
                <w:lang w:bidi="fa-IR"/>
              </w:rPr>
              <w:t>بیست و سوم</w:t>
            </w:r>
          </w:p>
          <w:p w:rsidR="00D442BB" w:rsidRPr="00120BE2" w:rsidRDefault="009A79FE" w:rsidP="00FF439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اهداف کلی: </w:t>
            </w:r>
            <w:r w:rsidR="00D442BB" w:rsidRPr="00120BE2">
              <w:rPr>
                <w:rFonts w:cs="B Nazanin" w:hint="cs"/>
                <w:b/>
                <w:bCs/>
                <w:rtl/>
                <w:lang w:bidi="fa-IR"/>
              </w:rPr>
              <w:t>استروک</w:t>
            </w:r>
            <w:r w:rsidR="00D01AC5">
              <w:rPr>
                <w:rFonts w:cs="B Nazanin" w:hint="cs"/>
                <w:b/>
                <w:bCs/>
                <w:rtl/>
                <w:lang w:bidi="fa-IR"/>
              </w:rPr>
              <w:t xml:space="preserve"> مبتنی بر شواهد و پاسخگویی</w:t>
            </w:r>
            <w:r w:rsidR="00D01AC5" w:rsidRPr="00120BE2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9A79FE" w:rsidRPr="00120BE2" w:rsidRDefault="009A79FE" w:rsidP="00D442B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مدرس: دکتر </w:t>
            </w:r>
            <w:r w:rsidR="00D442BB" w:rsidRPr="00120BE2">
              <w:rPr>
                <w:rFonts w:cs="B Nazanin" w:hint="cs"/>
                <w:b/>
                <w:bCs/>
                <w:rtl/>
                <w:lang w:bidi="fa-IR"/>
              </w:rPr>
              <w:t>همیشه کار</w:t>
            </w:r>
          </w:p>
        </w:tc>
      </w:tr>
      <w:tr w:rsidR="009A79FE" w:rsidRPr="00120BE2" w:rsidTr="00FF4390">
        <w:tc>
          <w:tcPr>
            <w:tcW w:w="210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85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61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486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</w:tcPr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37" w:type="dxa"/>
          </w:tcPr>
          <w:p w:rsidR="009A79FE" w:rsidRPr="00120BE2" w:rsidRDefault="009A79FE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A79FE" w:rsidRPr="00120BE2" w:rsidRDefault="009A79FE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23AB" w:rsidRPr="00120BE2" w:rsidTr="00077E2C">
        <w:trPr>
          <w:trHeight w:val="3547"/>
        </w:trPr>
        <w:tc>
          <w:tcPr>
            <w:tcW w:w="2105" w:type="dxa"/>
          </w:tcPr>
          <w:p w:rsidR="005F23AB" w:rsidRPr="00120BE2" w:rsidRDefault="005F23AB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انتظار می رود درپایان جلسه دانشجو بتواند 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1-با تعریف استروک آشنا گردد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2- پاتوفیزیولوژی و ریسک فاکتورهای بیماری را بیان کند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 xml:space="preserve">3- با انواع استروک آشنا گردد 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4- اتیولوژی استروک را توضيح دهد.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5- علائم استروک را توضيح دهد.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6- درمان هاي داروئی اين بيماري را توضيح دهد.</w:t>
            </w:r>
          </w:p>
          <w:p w:rsidR="005F23AB" w:rsidRPr="00120BE2" w:rsidRDefault="005F23AB" w:rsidP="00497309">
            <w:pPr>
              <w:tabs>
                <w:tab w:val="left" w:pos="-164"/>
                <w:tab w:val="left" w:pos="16"/>
                <w:tab w:val="left" w:pos="150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7. در بیماران با بیماری های زمینه ای دیگر بتواند بهترین گزینه درمانی برای استروک را انتخاب نماید</w:t>
            </w:r>
          </w:p>
          <w:p w:rsidR="005F23AB" w:rsidRPr="00120BE2" w:rsidRDefault="005F23AB" w:rsidP="00497309">
            <w:pPr>
              <w:pStyle w:val="ListParagraph"/>
              <w:tabs>
                <w:tab w:val="left" w:pos="16"/>
                <w:tab w:val="left" w:pos="150"/>
                <w:tab w:val="left" w:pos="3298"/>
                <w:tab w:val="right" w:pos="9638"/>
              </w:tabs>
              <w:ind w:left="0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sz w:val="22"/>
                <w:rtl/>
                <w:lang w:bidi="fa-IR"/>
              </w:rPr>
              <w:t>8. با توصیه های غیر داروئی برای بیماران با استروک ، آشنا گردد</w:t>
            </w:r>
          </w:p>
        </w:tc>
        <w:tc>
          <w:tcPr>
            <w:tcW w:w="985" w:type="dxa"/>
            <w:textDirection w:val="btLr"/>
            <w:vAlign w:val="center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128" w:type="dxa"/>
          </w:tcPr>
          <w:p w:rsidR="005F23AB" w:rsidRPr="00120BE2" w:rsidRDefault="005F23AB" w:rsidP="00E62D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تدریس بصورت مبتنی بر شواهد</w:t>
            </w:r>
          </w:p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</w:tcPr>
          <w:p w:rsidR="005F23AB" w:rsidRPr="00120BE2" w:rsidRDefault="005F23AB" w:rsidP="00E62D15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شرکت فعال در کلاس و مشارکت در بحث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تغکر علمی و تفکر نقادانه</w:t>
            </w:r>
          </w:p>
        </w:tc>
        <w:tc>
          <w:tcPr>
            <w:tcW w:w="987" w:type="dxa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486" w:type="dxa"/>
          </w:tcPr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50 دقیقه تدریس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10 دقیقه استراحت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25 دقیقه تدریس</w:t>
            </w:r>
          </w:p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427" w:type="dxa"/>
          </w:tcPr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ویدیو پروژکتور</w:t>
            </w:r>
          </w:p>
          <w:p w:rsidR="005F23AB" w:rsidRPr="00120BE2" w:rsidRDefault="005F23AB" w:rsidP="00FF43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lang w:val="fil-PH" w:bidi="fa-IR"/>
              </w:rPr>
            </w:pPr>
            <w:r w:rsidRPr="00120BE2">
              <w:rPr>
                <w:rFonts w:cs="B Nazanin"/>
                <w:b/>
                <w:bCs/>
                <w:lang w:val="fil-PH" w:bidi="fa-IR"/>
              </w:rPr>
              <w:t>(powerpoint)</w:t>
            </w:r>
          </w:p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537" w:type="dxa"/>
            <w:textDirection w:val="btLr"/>
            <w:vAlign w:val="center"/>
          </w:tcPr>
          <w:p w:rsidR="005F23AB" w:rsidRPr="00120BE2" w:rsidRDefault="005F23AB" w:rsidP="00FF439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0BE2">
              <w:rPr>
                <w:rFonts w:cs="B Nazanin"/>
                <w:b/>
                <w:bCs/>
                <w:rtl/>
                <w:lang w:bidi="fa-IR"/>
              </w:rPr>
              <w:t>امتحان م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و پا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ترم (تست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20BE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 xml:space="preserve"> تشر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120B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120BE2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</w:tbl>
    <w:p w:rsidR="009A79FE" w:rsidRPr="00120BE2" w:rsidRDefault="009A79FE" w:rsidP="00724802">
      <w:pPr>
        <w:jc w:val="center"/>
        <w:rPr>
          <w:rFonts w:cs="B Nazanin"/>
          <w:b/>
          <w:bCs/>
          <w:lang w:bidi="fa-IR"/>
        </w:rPr>
      </w:pPr>
    </w:p>
    <w:p w:rsidR="00764E41" w:rsidRPr="00120BE2" w:rsidRDefault="00764E41" w:rsidP="00724802">
      <w:pPr>
        <w:jc w:val="center"/>
        <w:rPr>
          <w:rFonts w:cs="B Nazanin"/>
          <w:b/>
          <w:bCs/>
          <w:rtl/>
          <w:lang w:bidi="fa-IR"/>
        </w:rPr>
      </w:pPr>
    </w:p>
    <w:p w:rsidR="001D4230" w:rsidRPr="00120BE2" w:rsidRDefault="00CF5599" w:rsidP="00724802">
      <w:pPr>
        <w:jc w:val="center"/>
        <w:rPr>
          <w:rFonts w:cs="B Nazanin"/>
          <w:b/>
          <w:bCs/>
          <w:lang w:bidi="fa-IR"/>
        </w:rPr>
      </w:pPr>
      <w:r w:rsidRPr="00CF5599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توضيح اينكه ترتيب جلسات بر اساس برنامه كاري اساتيد ممكن است تغيير يابد</w:t>
      </w:r>
      <w:r>
        <w:rPr>
          <w:rFonts w:cs="B Nazanin" w:hint="cs"/>
          <w:b/>
          <w:bCs/>
          <w:rtl/>
          <w:lang w:bidi="fa-IR"/>
        </w:rPr>
        <w:t>.</w:t>
      </w:r>
      <w:r>
        <w:rPr>
          <w:rFonts w:cs="B Nazanin"/>
          <w:b/>
          <w:bCs/>
          <w:lang w:bidi="fa-IR"/>
        </w:rPr>
        <w:t>***</w:t>
      </w:r>
    </w:p>
    <w:p w:rsidR="001D4230" w:rsidRPr="00120BE2" w:rsidRDefault="001D4230" w:rsidP="00724802">
      <w:pPr>
        <w:jc w:val="center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</w:p>
    <w:sectPr w:rsidR="001D4230" w:rsidRPr="00120BE2" w:rsidSect="009202B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53" w:rsidRDefault="00147653" w:rsidP="00724802">
      <w:pPr>
        <w:spacing w:after="0" w:line="240" w:lineRule="auto"/>
      </w:pPr>
      <w:r>
        <w:separator/>
      </w:r>
    </w:p>
  </w:endnote>
  <w:endnote w:type="continuationSeparator" w:id="0">
    <w:p w:rsidR="00147653" w:rsidRDefault="00147653" w:rsidP="0072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368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DD0" w:rsidRDefault="00923F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59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F4DD0" w:rsidRDefault="004F4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53" w:rsidRDefault="00147653" w:rsidP="00724802">
      <w:pPr>
        <w:spacing w:after="0" w:line="240" w:lineRule="auto"/>
      </w:pPr>
      <w:r>
        <w:separator/>
      </w:r>
    </w:p>
  </w:footnote>
  <w:footnote w:type="continuationSeparator" w:id="0">
    <w:p w:rsidR="00147653" w:rsidRDefault="00147653" w:rsidP="0072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1EF2"/>
    <w:multiLevelType w:val="hybridMultilevel"/>
    <w:tmpl w:val="A3C4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3931"/>
    <w:multiLevelType w:val="hybridMultilevel"/>
    <w:tmpl w:val="7E36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26C0E"/>
    <w:multiLevelType w:val="hybridMultilevel"/>
    <w:tmpl w:val="EF32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56C10"/>
    <w:multiLevelType w:val="hybridMultilevel"/>
    <w:tmpl w:val="AF480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60DEC"/>
    <w:multiLevelType w:val="hybridMultilevel"/>
    <w:tmpl w:val="1E9E1B2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5418"/>
    <w:multiLevelType w:val="hybridMultilevel"/>
    <w:tmpl w:val="8596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83F48"/>
    <w:multiLevelType w:val="hybridMultilevel"/>
    <w:tmpl w:val="96A81D70"/>
    <w:lvl w:ilvl="0" w:tplc="289C5352">
      <w:start w:val="2"/>
      <w:numFmt w:val="chosung"/>
      <w:lvlText w:val="-"/>
      <w:lvlJc w:val="left"/>
      <w:pPr>
        <w:tabs>
          <w:tab w:val="num" w:pos="430"/>
        </w:tabs>
        <w:ind w:left="430" w:hanging="360"/>
      </w:pPr>
      <w:rPr>
        <w:rFonts w:cs="Times New Roman"/>
        <w:b/>
        <w:sz w:val="24"/>
      </w:rPr>
    </w:lvl>
    <w:lvl w:ilvl="1" w:tplc="D7AC762C">
      <w:start w:val="1"/>
      <w:numFmt w:val="decimal"/>
      <w:lvlText w:val="%2)"/>
      <w:lvlJc w:val="left"/>
      <w:pPr>
        <w:tabs>
          <w:tab w:val="num" w:pos="1510"/>
        </w:tabs>
        <w:ind w:left="15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>
    <w:nsid w:val="7C842324"/>
    <w:multiLevelType w:val="hybridMultilevel"/>
    <w:tmpl w:val="5388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02"/>
    <w:rsid w:val="000172DB"/>
    <w:rsid w:val="0002283F"/>
    <w:rsid w:val="000755A2"/>
    <w:rsid w:val="00080920"/>
    <w:rsid w:val="00080EB6"/>
    <w:rsid w:val="000C55E4"/>
    <w:rsid w:val="000E6C90"/>
    <w:rsid w:val="00120BE2"/>
    <w:rsid w:val="00147653"/>
    <w:rsid w:val="001D4230"/>
    <w:rsid w:val="00246CB4"/>
    <w:rsid w:val="002F725F"/>
    <w:rsid w:val="003022BC"/>
    <w:rsid w:val="00317F3F"/>
    <w:rsid w:val="003337B0"/>
    <w:rsid w:val="00427799"/>
    <w:rsid w:val="0044441C"/>
    <w:rsid w:val="00463153"/>
    <w:rsid w:val="00497309"/>
    <w:rsid w:val="004B1856"/>
    <w:rsid w:val="004E4F7A"/>
    <w:rsid w:val="004F4DD0"/>
    <w:rsid w:val="00532692"/>
    <w:rsid w:val="005A76D6"/>
    <w:rsid w:val="005F134D"/>
    <w:rsid w:val="005F23AB"/>
    <w:rsid w:val="005F294A"/>
    <w:rsid w:val="00620F7C"/>
    <w:rsid w:val="006466C7"/>
    <w:rsid w:val="00685322"/>
    <w:rsid w:val="006D5729"/>
    <w:rsid w:val="006E6888"/>
    <w:rsid w:val="006F7FF2"/>
    <w:rsid w:val="0071307F"/>
    <w:rsid w:val="00724802"/>
    <w:rsid w:val="00731DDA"/>
    <w:rsid w:val="00764E41"/>
    <w:rsid w:val="00765017"/>
    <w:rsid w:val="00776B16"/>
    <w:rsid w:val="007E65A9"/>
    <w:rsid w:val="008109F3"/>
    <w:rsid w:val="00885301"/>
    <w:rsid w:val="008A48BD"/>
    <w:rsid w:val="008C7BD6"/>
    <w:rsid w:val="008D283F"/>
    <w:rsid w:val="009202B4"/>
    <w:rsid w:val="00923F7A"/>
    <w:rsid w:val="00975412"/>
    <w:rsid w:val="00986BDA"/>
    <w:rsid w:val="009A79FE"/>
    <w:rsid w:val="009B4134"/>
    <w:rsid w:val="00A27B1E"/>
    <w:rsid w:val="00A461FA"/>
    <w:rsid w:val="00A5323A"/>
    <w:rsid w:val="00A90672"/>
    <w:rsid w:val="00B028F2"/>
    <w:rsid w:val="00B5651A"/>
    <w:rsid w:val="00B643BC"/>
    <w:rsid w:val="00BE238A"/>
    <w:rsid w:val="00C41339"/>
    <w:rsid w:val="00C52F77"/>
    <w:rsid w:val="00C53DCD"/>
    <w:rsid w:val="00C60E75"/>
    <w:rsid w:val="00CA3437"/>
    <w:rsid w:val="00CA6E99"/>
    <w:rsid w:val="00CF5599"/>
    <w:rsid w:val="00D01AC5"/>
    <w:rsid w:val="00D274C3"/>
    <w:rsid w:val="00D442BB"/>
    <w:rsid w:val="00DA22E8"/>
    <w:rsid w:val="00DB2415"/>
    <w:rsid w:val="00DD56CE"/>
    <w:rsid w:val="00DE11C6"/>
    <w:rsid w:val="00E377D1"/>
    <w:rsid w:val="00E84D57"/>
    <w:rsid w:val="00E91458"/>
    <w:rsid w:val="00E97037"/>
    <w:rsid w:val="00EB5407"/>
    <w:rsid w:val="00EE350A"/>
    <w:rsid w:val="00F50250"/>
    <w:rsid w:val="00F767AE"/>
    <w:rsid w:val="00F95353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AF7614-43E8-45A9-BFE0-3D1BDE3C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802"/>
  </w:style>
  <w:style w:type="paragraph" w:styleId="Footer">
    <w:name w:val="footer"/>
    <w:basedOn w:val="Normal"/>
    <w:link w:val="FooterChar"/>
    <w:uiPriority w:val="99"/>
    <w:unhideWhenUsed/>
    <w:rsid w:val="007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02"/>
  </w:style>
  <w:style w:type="table" w:styleId="TableGrid">
    <w:name w:val="Table Grid"/>
    <w:basedOn w:val="TableNormal"/>
    <w:uiPriority w:val="39"/>
    <w:rsid w:val="00724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4802"/>
    <w:pPr>
      <w:bidi/>
      <w:spacing w:after="0" w:line="240" w:lineRule="auto"/>
      <w:ind w:left="720"/>
      <w:contextualSpacing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4632</Words>
  <Characters>19969</Characters>
  <Application>Microsoft Office Word</Application>
  <DocSecurity>0</DocSecurity>
  <Lines>2218</Lines>
  <Paragraphs>946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e.shaseb</dc:creator>
  <cp:lastModifiedBy>App7</cp:lastModifiedBy>
  <cp:revision>3</cp:revision>
  <dcterms:created xsi:type="dcterms:W3CDTF">2024-12-11T13:17:00Z</dcterms:created>
  <dcterms:modified xsi:type="dcterms:W3CDTF">2024-12-11T13:23:00Z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c8a45e3700c55a29c0ec1023ea5119e2c6dddee40f637f572d80920d2f938d9d</vt:lpwstr>
  </property>
</Properties>
</file>